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3CAA" w14:textId="4F7D6AF9" w:rsidR="005E603F" w:rsidRDefault="005E603F" w:rsidP="005E603F">
      <w:pPr>
        <w:jc w:val="center"/>
        <w:rPr>
          <w:rFonts w:ascii="Times New Roman" w:hAnsi="Times New Roman" w:cs="Times New Roman"/>
          <w:b/>
          <w:bCs/>
          <w:sz w:val="28"/>
          <w:szCs w:val="28"/>
        </w:rPr>
      </w:pPr>
      <w:r w:rsidRPr="005E603F">
        <w:rPr>
          <w:rFonts w:ascii="Times New Roman" w:hAnsi="Times New Roman" w:cs="Times New Roman"/>
          <w:b/>
          <w:bCs/>
          <w:sz w:val="28"/>
          <w:szCs w:val="28"/>
        </w:rPr>
        <w:t xml:space="preserve">Příloha č. 1 </w:t>
      </w:r>
    </w:p>
    <w:p w14:paraId="0907C617" w14:textId="6E3347C4" w:rsidR="005E603F" w:rsidRPr="005E603F" w:rsidRDefault="005E603F" w:rsidP="005E603F">
      <w:pPr>
        <w:jc w:val="center"/>
        <w:rPr>
          <w:rFonts w:ascii="Times New Roman" w:hAnsi="Times New Roman" w:cs="Times New Roman"/>
          <w:b/>
          <w:bCs/>
          <w:sz w:val="28"/>
          <w:szCs w:val="28"/>
        </w:rPr>
      </w:pPr>
      <w:r>
        <w:rPr>
          <w:rFonts w:ascii="Times New Roman" w:hAnsi="Times New Roman" w:cs="Times New Roman"/>
          <w:b/>
          <w:bCs/>
          <w:sz w:val="28"/>
          <w:szCs w:val="28"/>
        </w:rPr>
        <w:t xml:space="preserve">Specifikace předmětu pronájmu </w:t>
      </w:r>
    </w:p>
    <w:p w14:paraId="09E983C9" w14:textId="77777777" w:rsidR="00074F95" w:rsidRPr="00801964" w:rsidRDefault="00074F95" w:rsidP="00074F95">
      <w:pPr>
        <w:jc w:val="center"/>
        <w:rPr>
          <w:rFonts w:ascii="Times New Roman" w:hAnsi="Times New Roman" w:cs="Times New Roman"/>
          <w:b/>
          <w:bCs/>
          <w:sz w:val="28"/>
          <w:szCs w:val="28"/>
        </w:rPr>
      </w:pPr>
    </w:p>
    <w:p w14:paraId="12959EEE" w14:textId="50B773D8" w:rsidR="00074F95" w:rsidRPr="00801964" w:rsidRDefault="005E603F" w:rsidP="00074F95">
      <w:pPr>
        <w:rPr>
          <w:rFonts w:ascii="Times New Roman" w:hAnsi="Times New Roman" w:cs="Times New Roman"/>
          <w:sz w:val="24"/>
          <w:szCs w:val="24"/>
        </w:rPr>
      </w:pPr>
      <w:r>
        <w:rPr>
          <w:rFonts w:ascii="Times New Roman" w:hAnsi="Times New Roman" w:cs="Times New Roman"/>
          <w:b/>
          <w:bCs/>
          <w:sz w:val="24"/>
          <w:szCs w:val="24"/>
          <w:u w:val="single"/>
        </w:rPr>
        <w:t>Předmět pronájmu:</w:t>
      </w:r>
      <w:r w:rsidR="00120AB1" w:rsidRPr="00120AB1">
        <w:rPr>
          <w:rFonts w:ascii="Times New Roman" w:hAnsi="Times New Roman" w:cs="Times New Roman"/>
          <w:b/>
          <w:bCs/>
          <w:sz w:val="24"/>
          <w:szCs w:val="24"/>
        </w:rPr>
        <w:t xml:space="preserve"> </w:t>
      </w:r>
      <w:r w:rsidR="00074F95" w:rsidRPr="00801964">
        <w:rPr>
          <w:rFonts w:ascii="Times New Roman" w:hAnsi="Times New Roman" w:cs="Times New Roman"/>
          <w:sz w:val="24"/>
          <w:szCs w:val="24"/>
        </w:rPr>
        <w:t>Pronájem nebytov</w:t>
      </w:r>
      <w:r w:rsidR="00E41F8E" w:rsidRPr="00801964">
        <w:rPr>
          <w:rFonts w:ascii="Times New Roman" w:hAnsi="Times New Roman" w:cs="Times New Roman"/>
          <w:sz w:val="24"/>
          <w:szCs w:val="24"/>
        </w:rPr>
        <w:t>ých</w:t>
      </w:r>
      <w:r w:rsidR="00074F95" w:rsidRPr="00801964">
        <w:rPr>
          <w:rFonts w:ascii="Times New Roman" w:hAnsi="Times New Roman" w:cs="Times New Roman"/>
          <w:sz w:val="24"/>
          <w:szCs w:val="24"/>
        </w:rPr>
        <w:t xml:space="preserve"> prostor</w:t>
      </w:r>
      <w:r w:rsidR="00074F95" w:rsidRPr="00801964">
        <w:rPr>
          <w:rFonts w:ascii="Times New Roman" w:hAnsi="Times New Roman" w:cs="Times New Roman"/>
          <w:b/>
          <w:bCs/>
          <w:sz w:val="24"/>
          <w:szCs w:val="24"/>
        </w:rPr>
        <w:t xml:space="preserve"> </w:t>
      </w:r>
      <w:r w:rsidR="001F54D7" w:rsidRPr="001F54D7">
        <w:rPr>
          <w:rFonts w:ascii="Times New Roman" w:hAnsi="Times New Roman" w:cs="Times New Roman"/>
          <w:sz w:val="24"/>
          <w:szCs w:val="24"/>
        </w:rPr>
        <w:t>(prostor sloužících podnikání)</w:t>
      </w:r>
      <w:r w:rsidR="001F54D7">
        <w:rPr>
          <w:rFonts w:ascii="Times New Roman" w:hAnsi="Times New Roman" w:cs="Times New Roman"/>
          <w:b/>
          <w:bCs/>
          <w:sz w:val="24"/>
          <w:szCs w:val="24"/>
        </w:rPr>
        <w:t xml:space="preserve"> </w:t>
      </w:r>
      <w:proofErr w:type="spellStart"/>
      <w:r w:rsidR="00074F95" w:rsidRPr="00801964">
        <w:rPr>
          <w:rFonts w:ascii="Times New Roman" w:hAnsi="Times New Roman" w:cs="Times New Roman"/>
          <w:sz w:val="24"/>
          <w:szCs w:val="24"/>
        </w:rPr>
        <w:t>čapadla</w:t>
      </w:r>
      <w:proofErr w:type="spellEnd"/>
      <w:r w:rsidR="00074F95" w:rsidRPr="00801964">
        <w:rPr>
          <w:rFonts w:ascii="Times New Roman" w:hAnsi="Times New Roman" w:cs="Times New Roman"/>
          <w:sz w:val="24"/>
          <w:szCs w:val="24"/>
        </w:rPr>
        <w:t xml:space="preserve"> </w:t>
      </w:r>
      <w:proofErr w:type="spellStart"/>
      <w:r w:rsidR="00074F95" w:rsidRPr="00801964">
        <w:rPr>
          <w:rFonts w:ascii="Times New Roman" w:hAnsi="Times New Roman" w:cs="Times New Roman"/>
          <w:sz w:val="24"/>
          <w:szCs w:val="24"/>
        </w:rPr>
        <w:t>Hollar</w:t>
      </w:r>
      <w:proofErr w:type="spellEnd"/>
      <w:r>
        <w:rPr>
          <w:rFonts w:ascii="Times New Roman" w:hAnsi="Times New Roman" w:cs="Times New Roman"/>
          <w:sz w:val="24"/>
          <w:szCs w:val="24"/>
        </w:rPr>
        <w:t xml:space="preserve"> a náplavky </w:t>
      </w:r>
      <w:proofErr w:type="spellStart"/>
      <w:r>
        <w:rPr>
          <w:rFonts w:ascii="Times New Roman" w:hAnsi="Times New Roman" w:cs="Times New Roman"/>
          <w:sz w:val="24"/>
          <w:szCs w:val="24"/>
        </w:rPr>
        <w:t>Hollar</w:t>
      </w:r>
      <w:proofErr w:type="spellEnd"/>
      <w:r>
        <w:rPr>
          <w:rFonts w:ascii="Times New Roman" w:hAnsi="Times New Roman" w:cs="Times New Roman"/>
          <w:sz w:val="24"/>
          <w:szCs w:val="24"/>
        </w:rPr>
        <w:t xml:space="preserve"> </w:t>
      </w:r>
      <w:r w:rsidR="00074F95" w:rsidRPr="00801964">
        <w:rPr>
          <w:rFonts w:ascii="Times New Roman" w:hAnsi="Times New Roman" w:cs="Times New Roman"/>
          <w:sz w:val="24"/>
          <w:szCs w:val="24"/>
        </w:rPr>
        <w:t xml:space="preserve"> </w:t>
      </w:r>
    </w:p>
    <w:p w14:paraId="445D6B36" w14:textId="1CD709B3" w:rsidR="00E41F8E" w:rsidRPr="00801964" w:rsidRDefault="00801964" w:rsidP="005E603F">
      <w:pPr>
        <w:jc w:val="both"/>
        <w:rPr>
          <w:rFonts w:ascii="Times New Roman" w:eastAsia="Times New Roman" w:hAnsi="Times New Roman" w:cs="Times New Roman"/>
          <w:b/>
          <w:bCs/>
          <w:color w:val="333333"/>
          <w:kern w:val="0"/>
          <w:sz w:val="24"/>
          <w:szCs w:val="24"/>
          <w:u w:val="single"/>
          <w:lang w:eastAsia="cs-CZ"/>
          <w14:ligatures w14:val="none"/>
        </w:rPr>
      </w:pPr>
      <w:r>
        <w:rPr>
          <w:rFonts w:ascii="Times New Roman" w:eastAsia="Times New Roman" w:hAnsi="Times New Roman" w:cs="Times New Roman"/>
          <w:color w:val="333333"/>
          <w:kern w:val="0"/>
          <w:sz w:val="24"/>
          <w:szCs w:val="24"/>
          <w:lang w:eastAsia="cs-CZ"/>
          <w14:ligatures w14:val="none"/>
        </w:rPr>
        <w:t xml:space="preserve">Cílem </w:t>
      </w:r>
      <w:r w:rsidR="005E603F">
        <w:rPr>
          <w:rFonts w:ascii="Times New Roman" w:eastAsia="Times New Roman" w:hAnsi="Times New Roman" w:cs="Times New Roman"/>
          <w:color w:val="333333"/>
          <w:kern w:val="0"/>
          <w:sz w:val="24"/>
          <w:szCs w:val="24"/>
          <w:lang w:eastAsia="cs-CZ"/>
          <w14:ligatures w14:val="none"/>
        </w:rPr>
        <w:t>záměru</w:t>
      </w:r>
      <w:r>
        <w:rPr>
          <w:rFonts w:ascii="Times New Roman" w:eastAsia="Times New Roman" w:hAnsi="Times New Roman" w:cs="Times New Roman"/>
          <w:color w:val="333333"/>
          <w:kern w:val="0"/>
          <w:sz w:val="24"/>
          <w:szCs w:val="24"/>
          <w:lang w:eastAsia="cs-CZ"/>
          <w14:ligatures w14:val="none"/>
        </w:rPr>
        <w:t xml:space="preserve"> je zajistit zajímavý a atraktivní provoz v prostorách </w:t>
      </w:r>
      <w:proofErr w:type="spellStart"/>
      <w:r>
        <w:rPr>
          <w:rFonts w:ascii="Times New Roman" w:eastAsia="Times New Roman" w:hAnsi="Times New Roman" w:cs="Times New Roman"/>
          <w:color w:val="333333"/>
          <w:kern w:val="0"/>
          <w:sz w:val="24"/>
          <w:szCs w:val="24"/>
          <w:lang w:eastAsia="cs-CZ"/>
          <w14:ligatures w14:val="none"/>
        </w:rPr>
        <w:t>čapadla</w:t>
      </w:r>
      <w:proofErr w:type="spellEnd"/>
      <w:r>
        <w:rPr>
          <w:rFonts w:ascii="Times New Roman" w:eastAsia="Times New Roman" w:hAnsi="Times New Roman" w:cs="Times New Roman"/>
          <w:color w:val="333333"/>
          <w:kern w:val="0"/>
          <w:sz w:val="24"/>
          <w:szCs w:val="24"/>
          <w:lang w:eastAsia="cs-CZ"/>
          <w14:ligatures w14:val="none"/>
        </w:rPr>
        <w:t xml:space="preserve"> </w:t>
      </w:r>
      <w:proofErr w:type="spellStart"/>
      <w:r>
        <w:rPr>
          <w:rFonts w:ascii="Times New Roman" w:eastAsia="Times New Roman" w:hAnsi="Times New Roman" w:cs="Times New Roman"/>
          <w:color w:val="333333"/>
          <w:kern w:val="0"/>
          <w:sz w:val="24"/>
          <w:szCs w:val="24"/>
          <w:lang w:eastAsia="cs-CZ"/>
          <w14:ligatures w14:val="none"/>
        </w:rPr>
        <w:t>Hollar</w:t>
      </w:r>
      <w:proofErr w:type="spellEnd"/>
      <w:r>
        <w:rPr>
          <w:rFonts w:ascii="Times New Roman" w:eastAsia="Times New Roman" w:hAnsi="Times New Roman" w:cs="Times New Roman"/>
          <w:color w:val="333333"/>
          <w:kern w:val="0"/>
          <w:sz w:val="24"/>
          <w:szCs w:val="24"/>
          <w:lang w:eastAsia="cs-CZ"/>
          <w14:ligatures w14:val="none"/>
        </w:rPr>
        <w:t xml:space="preserve"> a</w:t>
      </w:r>
      <w:r w:rsidR="005E603F">
        <w:rPr>
          <w:rFonts w:ascii="Times New Roman" w:eastAsia="Times New Roman" w:hAnsi="Times New Roman" w:cs="Times New Roman"/>
          <w:color w:val="333333"/>
          <w:kern w:val="0"/>
          <w:sz w:val="24"/>
          <w:szCs w:val="24"/>
          <w:lang w:eastAsia="cs-CZ"/>
          <w14:ligatures w14:val="none"/>
        </w:rPr>
        <w:t xml:space="preserve"> na náplavce Hollar </w:t>
      </w:r>
      <w:r>
        <w:rPr>
          <w:rFonts w:ascii="Times New Roman" w:eastAsia="Times New Roman" w:hAnsi="Times New Roman" w:cs="Times New Roman"/>
          <w:color w:val="333333"/>
          <w:kern w:val="0"/>
          <w:sz w:val="24"/>
          <w:szCs w:val="24"/>
          <w:lang w:eastAsia="cs-CZ"/>
          <w14:ligatures w14:val="none"/>
        </w:rPr>
        <w:t xml:space="preserve">na Smetanově nábřeží a přispět jak ke kvalitě života, tak k posílení hodnot jednoho významného veřejného prostoru v Praze. </w:t>
      </w:r>
      <w:r w:rsidR="005E603F">
        <w:rPr>
          <w:rFonts w:ascii="Times New Roman" w:eastAsia="Times New Roman" w:hAnsi="Times New Roman" w:cs="Times New Roman"/>
          <w:color w:val="333333"/>
          <w:kern w:val="0"/>
          <w:sz w:val="24"/>
          <w:szCs w:val="24"/>
          <w:lang w:eastAsia="cs-CZ"/>
          <w14:ligatures w14:val="none"/>
        </w:rPr>
        <w:t xml:space="preserve">Vypsaný záměr </w:t>
      </w:r>
      <w:r>
        <w:rPr>
          <w:rFonts w:ascii="Times New Roman" w:eastAsia="Times New Roman" w:hAnsi="Times New Roman" w:cs="Times New Roman"/>
          <w:color w:val="333333"/>
          <w:kern w:val="0"/>
          <w:sz w:val="24"/>
          <w:szCs w:val="24"/>
          <w:lang w:eastAsia="cs-CZ"/>
          <w14:ligatures w14:val="none"/>
        </w:rPr>
        <w:t xml:space="preserve">akcentuje specifický kontext provozu na Smetanově nábřeží s ohledem na okolní dění a residenty, který </w:t>
      </w:r>
      <w:r w:rsidR="005E603F">
        <w:rPr>
          <w:rFonts w:ascii="Times New Roman" w:eastAsia="Times New Roman" w:hAnsi="Times New Roman" w:cs="Times New Roman"/>
          <w:color w:val="333333"/>
          <w:kern w:val="0"/>
          <w:sz w:val="24"/>
          <w:szCs w:val="24"/>
          <w:lang w:eastAsia="cs-CZ"/>
          <w14:ligatures w14:val="none"/>
        </w:rPr>
        <w:t xml:space="preserve">blíže </w:t>
      </w:r>
      <w:r>
        <w:rPr>
          <w:rFonts w:ascii="Times New Roman" w:eastAsia="Times New Roman" w:hAnsi="Times New Roman" w:cs="Times New Roman"/>
          <w:color w:val="333333"/>
          <w:kern w:val="0"/>
          <w:sz w:val="24"/>
          <w:szCs w:val="24"/>
          <w:lang w:eastAsia="cs-CZ"/>
          <w14:ligatures w14:val="none"/>
        </w:rPr>
        <w:t xml:space="preserve">definuje v zadání dramaturgického záměru. Jeho naplnění je důležitou součástí obsahové části nabídek. </w:t>
      </w:r>
      <w:r>
        <w:rPr>
          <w:rFonts w:ascii="Times New Roman" w:eastAsia="Times New Roman" w:hAnsi="Times New Roman" w:cs="Times New Roman"/>
          <w:b/>
          <w:bCs/>
          <w:color w:val="333333"/>
          <w:kern w:val="0"/>
          <w:sz w:val="24"/>
          <w:szCs w:val="24"/>
          <w:u w:val="single"/>
          <w:lang w:eastAsia="cs-CZ"/>
          <w14:ligatures w14:val="none"/>
        </w:rPr>
        <w:br/>
      </w:r>
      <w:r w:rsidR="00E41F8E" w:rsidRPr="00801964">
        <w:rPr>
          <w:rFonts w:ascii="Times New Roman" w:eastAsia="Times New Roman" w:hAnsi="Times New Roman" w:cs="Times New Roman"/>
          <w:b/>
          <w:bCs/>
          <w:color w:val="333333"/>
          <w:kern w:val="0"/>
          <w:sz w:val="24"/>
          <w:szCs w:val="24"/>
          <w:u w:val="single"/>
          <w:lang w:eastAsia="cs-CZ"/>
          <w14:ligatures w14:val="none"/>
        </w:rPr>
        <w:br/>
      </w:r>
      <w:r w:rsidR="00E41F8E" w:rsidRPr="00801964">
        <w:rPr>
          <w:rFonts w:ascii="Times New Roman" w:eastAsia="Times New Roman" w:hAnsi="Times New Roman" w:cs="Times New Roman"/>
          <w:color w:val="333333"/>
          <w:kern w:val="0"/>
          <w:sz w:val="24"/>
          <w:szCs w:val="24"/>
          <w:lang w:eastAsia="cs-CZ"/>
          <w14:ligatures w14:val="none"/>
        </w:rPr>
        <w:t>Specifikace všech ploch je uvedena v bodu „Specifikace předmětu pronájmu“</w:t>
      </w:r>
      <w:r w:rsidR="007B5927" w:rsidRPr="00801964">
        <w:rPr>
          <w:rFonts w:ascii="Times New Roman" w:eastAsia="Times New Roman" w:hAnsi="Times New Roman" w:cs="Times New Roman"/>
          <w:color w:val="333333"/>
          <w:kern w:val="0"/>
          <w:sz w:val="24"/>
          <w:szCs w:val="24"/>
          <w:lang w:eastAsia="cs-CZ"/>
          <w14:ligatures w14:val="none"/>
        </w:rPr>
        <w:t>. Doba smluvního vztahu je uvedena v bodu „Doba pronájmu“.</w:t>
      </w:r>
    </w:p>
    <w:p w14:paraId="36CBEC1F" w14:textId="7FAFBC7F" w:rsidR="007B5927" w:rsidRPr="00801964" w:rsidRDefault="007B5927" w:rsidP="00AF09E3">
      <w:pPr>
        <w:shd w:val="clear" w:color="auto" w:fill="FFFFFF"/>
        <w:spacing w:after="0" w:line="240" w:lineRule="auto"/>
        <w:rPr>
          <w:rFonts w:ascii="Times New Roman" w:eastAsia="Times New Roman" w:hAnsi="Times New Roman" w:cs="Times New Roman"/>
          <w:b/>
          <w:bCs/>
          <w:color w:val="3C3C3C"/>
          <w:kern w:val="0"/>
          <w:sz w:val="24"/>
          <w:szCs w:val="24"/>
          <w:u w:val="single"/>
          <w:lang w:eastAsia="cs-CZ"/>
          <w14:ligatures w14:val="none"/>
        </w:rPr>
      </w:pPr>
      <w:r w:rsidRPr="007B5927">
        <w:rPr>
          <w:rFonts w:ascii="Times New Roman" w:eastAsia="Times New Roman" w:hAnsi="Times New Roman" w:cs="Times New Roman"/>
          <w:b/>
          <w:bCs/>
          <w:color w:val="3C3C3C"/>
          <w:kern w:val="0"/>
          <w:sz w:val="24"/>
          <w:szCs w:val="24"/>
          <w:u w:val="single"/>
          <w:lang w:eastAsia="cs-CZ"/>
          <w14:ligatures w14:val="none"/>
        </w:rPr>
        <w:t>Doba pronájmu</w:t>
      </w:r>
      <w:r w:rsidR="001F54D7">
        <w:rPr>
          <w:rFonts w:ascii="Times New Roman" w:eastAsia="Times New Roman" w:hAnsi="Times New Roman" w:cs="Times New Roman"/>
          <w:b/>
          <w:bCs/>
          <w:color w:val="3C3C3C"/>
          <w:kern w:val="0"/>
          <w:sz w:val="24"/>
          <w:szCs w:val="24"/>
          <w:u w:val="single"/>
          <w:lang w:eastAsia="cs-CZ"/>
          <w14:ligatures w14:val="none"/>
        </w:rPr>
        <w:t>:</w:t>
      </w:r>
    </w:p>
    <w:p w14:paraId="3333CA24" w14:textId="069CD483" w:rsidR="002908CB" w:rsidRPr="00147FEE" w:rsidRDefault="007B5927" w:rsidP="00AF09E3">
      <w:pPr>
        <w:shd w:val="clear" w:color="auto" w:fill="FFFFFF"/>
        <w:spacing w:after="0" w:line="240" w:lineRule="auto"/>
        <w:rPr>
          <w:rFonts w:ascii="Times New Roman" w:eastAsia="Times New Roman" w:hAnsi="Times New Roman" w:cs="Times New Roman"/>
          <w:color w:val="3C3C3C"/>
          <w:kern w:val="0"/>
          <w:sz w:val="24"/>
          <w:szCs w:val="24"/>
          <w:lang w:eastAsia="cs-CZ"/>
          <w14:ligatures w14:val="none"/>
        </w:rPr>
      </w:pPr>
      <w:r w:rsidRPr="00147FEE">
        <w:rPr>
          <w:rFonts w:ascii="Times New Roman" w:eastAsia="Times New Roman" w:hAnsi="Times New Roman" w:cs="Times New Roman"/>
          <w:color w:val="3C3C3C"/>
          <w:kern w:val="0"/>
          <w:sz w:val="24"/>
          <w:szCs w:val="24"/>
          <w:lang w:eastAsia="cs-CZ"/>
          <w14:ligatures w14:val="none"/>
        </w:rPr>
        <w:t>Doba pronájmu je</w:t>
      </w:r>
      <w:r w:rsidR="002908CB" w:rsidRPr="00147FEE">
        <w:rPr>
          <w:rFonts w:ascii="Times New Roman" w:eastAsia="Times New Roman" w:hAnsi="Times New Roman" w:cs="Times New Roman"/>
          <w:color w:val="3C3C3C"/>
          <w:kern w:val="0"/>
          <w:sz w:val="24"/>
          <w:szCs w:val="24"/>
          <w:lang w:eastAsia="cs-CZ"/>
          <w14:ligatures w14:val="none"/>
        </w:rPr>
        <w:t xml:space="preserve"> od 1. 1. 2024</w:t>
      </w:r>
      <w:r w:rsidR="00C76F8D" w:rsidRPr="00147FEE">
        <w:rPr>
          <w:rFonts w:ascii="Times New Roman" w:eastAsia="Times New Roman" w:hAnsi="Times New Roman" w:cs="Times New Roman"/>
          <w:color w:val="3C3C3C"/>
          <w:kern w:val="0"/>
          <w:sz w:val="24"/>
          <w:szCs w:val="24"/>
          <w:lang w:eastAsia="cs-CZ"/>
          <w14:ligatures w14:val="none"/>
        </w:rPr>
        <w:t>:</w:t>
      </w:r>
      <w:r w:rsidR="00E64E64" w:rsidRPr="00147FEE">
        <w:rPr>
          <w:rFonts w:ascii="Times New Roman" w:eastAsia="Times New Roman" w:hAnsi="Times New Roman" w:cs="Times New Roman"/>
          <w:color w:val="3C3C3C"/>
          <w:kern w:val="0"/>
          <w:sz w:val="24"/>
          <w:szCs w:val="24"/>
          <w:lang w:eastAsia="cs-CZ"/>
          <w14:ligatures w14:val="none"/>
        </w:rPr>
        <w:t xml:space="preserve"> </w:t>
      </w:r>
    </w:p>
    <w:p w14:paraId="6FCE1851" w14:textId="0FFF64F6" w:rsidR="002908CB" w:rsidRPr="00542865" w:rsidRDefault="00E64E64" w:rsidP="00AF09E3">
      <w:pPr>
        <w:shd w:val="clear" w:color="auto" w:fill="FFFFFF"/>
        <w:spacing w:after="0" w:line="240" w:lineRule="auto"/>
        <w:rPr>
          <w:rFonts w:ascii="Times New Roman" w:hAnsi="Times New Roman" w:cs="Times New Roman"/>
          <w:sz w:val="24"/>
          <w:szCs w:val="24"/>
        </w:rPr>
      </w:pPr>
      <w:r w:rsidRPr="00542865">
        <w:rPr>
          <w:rFonts w:ascii="Times New Roman" w:hAnsi="Times New Roman" w:cs="Times New Roman"/>
          <w:sz w:val="24"/>
          <w:szCs w:val="24"/>
        </w:rPr>
        <w:t xml:space="preserve">V nabídce je nutné zvolit jednu </w:t>
      </w:r>
      <w:proofErr w:type="gramStart"/>
      <w:r w:rsidRPr="00542865">
        <w:rPr>
          <w:rFonts w:ascii="Times New Roman" w:hAnsi="Times New Roman" w:cs="Times New Roman"/>
          <w:sz w:val="24"/>
          <w:szCs w:val="24"/>
        </w:rPr>
        <w:t>s</w:t>
      </w:r>
      <w:proofErr w:type="gramEnd"/>
      <w:r w:rsidRPr="00542865">
        <w:rPr>
          <w:rFonts w:ascii="Times New Roman" w:hAnsi="Times New Roman" w:cs="Times New Roman"/>
          <w:sz w:val="24"/>
          <w:szCs w:val="24"/>
        </w:rPr>
        <w:t> variant:</w:t>
      </w:r>
    </w:p>
    <w:p w14:paraId="48FBC9A2" w14:textId="0DD3E16F" w:rsidR="002908CB" w:rsidRPr="00542865" w:rsidRDefault="002908CB" w:rsidP="002908CB">
      <w:pPr>
        <w:pStyle w:val="Odstavecseseznamem"/>
        <w:numPr>
          <w:ilvl w:val="0"/>
          <w:numId w:val="23"/>
        </w:numPr>
        <w:shd w:val="clear" w:color="auto" w:fill="FFFFFF"/>
        <w:spacing w:after="0" w:line="240" w:lineRule="auto"/>
        <w:rPr>
          <w:rFonts w:ascii="Times New Roman" w:eastAsia="Times New Roman" w:hAnsi="Times New Roman" w:cs="Times New Roman"/>
          <w:color w:val="3C3C3C"/>
          <w:sz w:val="24"/>
          <w:szCs w:val="24"/>
          <w:lang w:eastAsia="cs-CZ"/>
        </w:rPr>
      </w:pPr>
      <w:r w:rsidRPr="00542865">
        <w:rPr>
          <w:rFonts w:ascii="Times New Roman" w:eastAsia="Times New Roman" w:hAnsi="Times New Roman" w:cs="Times New Roman"/>
          <w:color w:val="3C3C3C"/>
          <w:sz w:val="24"/>
          <w:szCs w:val="24"/>
          <w:lang w:eastAsia="cs-CZ"/>
        </w:rPr>
        <w:t>na dobu určitou 2 + 3 opce</w:t>
      </w:r>
    </w:p>
    <w:p w14:paraId="012E6CE9" w14:textId="53D0FD45" w:rsidR="002908CB" w:rsidRPr="00542865" w:rsidRDefault="00E64E64" w:rsidP="007F51A3">
      <w:pPr>
        <w:pStyle w:val="Odstavecseseznamem"/>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cs-CZ"/>
        </w:rPr>
      </w:pPr>
      <w:r w:rsidRPr="00542865">
        <w:rPr>
          <w:rFonts w:ascii="Times New Roman" w:eastAsia="Times New Roman" w:hAnsi="Times New Roman" w:cs="Times New Roman"/>
          <w:color w:val="3C3C3C"/>
          <w:sz w:val="24"/>
          <w:szCs w:val="24"/>
          <w:lang w:eastAsia="cs-CZ"/>
        </w:rPr>
        <w:t xml:space="preserve">nebo </w:t>
      </w:r>
      <w:r w:rsidR="00EA619B" w:rsidRPr="00542865">
        <w:rPr>
          <w:rFonts w:ascii="Times New Roman" w:eastAsia="Times New Roman" w:hAnsi="Times New Roman" w:cs="Times New Roman"/>
          <w:color w:val="3C3C3C"/>
          <w:sz w:val="24"/>
          <w:szCs w:val="24"/>
          <w:lang w:eastAsia="cs-CZ"/>
        </w:rPr>
        <w:t>n</w:t>
      </w:r>
      <w:r w:rsidR="007B5927" w:rsidRPr="00542865">
        <w:rPr>
          <w:rFonts w:ascii="Times New Roman" w:eastAsia="Times New Roman" w:hAnsi="Times New Roman" w:cs="Times New Roman"/>
          <w:color w:val="3C3C3C"/>
          <w:sz w:val="24"/>
          <w:szCs w:val="24"/>
          <w:lang w:eastAsia="cs-CZ"/>
        </w:rPr>
        <w:t>a dobu neurčitou</w:t>
      </w:r>
      <w:r w:rsidR="001F54D7" w:rsidRPr="00542865">
        <w:rPr>
          <w:rFonts w:ascii="Times New Roman" w:eastAsia="Times New Roman" w:hAnsi="Times New Roman" w:cs="Times New Roman"/>
          <w:color w:val="3C3C3C"/>
          <w:sz w:val="24"/>
          <w:szCs w:val="24"/>
          <w:lang w:eastAsia="cs-CZ"/>
        </w:rPr>
        <w:t xml:space="preserve"> s výpovědní dobou </w:t>
      </w:r>
      <w:r w:rsidR="002908CB" w:rsidRPr="00542865">
        <w:rPr>
          <w:rFonts w:ascii="Times New Roman" w:eastAsia="Times New Roman" w:hAnsi="Times New Roman" w:cs="Times New Roman"/>
          <w:color w:val="3C3C3C"/>
          <w:sz w:val="24"/>
          <w:szCs w:val="24"/>
          <w:lang w:eastAsia="cs-CZ"/>
        </w:rPr>
        <w:t>6</w:t>
      </w:r>
      <w:r w:rsidR="001F54D7" w:rsidRPr="00542865">
        <w:rPr>
          <w:rFonts w:ascii="Times New Roman" w:eastAsia="Times New Roman" w:hAnsi="Times New Roman" w:cs="Times New Roman"/>
          <w:color w:val="3C3C3C"/>
          <w:sz w:val="24"/>
          <w:szCs w:val="24"/>
          <w:lang w:eastAsia="cs-CZ"/>
        </w:rPr>
        <w:t xml:space="preserve"> měsíc</w:t>
      </w:r>
      <w:r w:rsidR="002908CB" w:rsidRPr="00542865">
        <w:rPr>
          <w:rFonts w:ascii="Times New Roman" w:eastAsia="Times New Roman" w:hAnsi="Times New Roman" w:cs="Times New Roman"/>
          <w:color w:val="3C3C3C"/>
          <w:sz w:val="24"/>
          <w:szCs w:val="24"/>
          <w:lang w:eastAsia="cs-CZ"/>
        </w:rPr>
        <w:t xml:space="preserve">ů </w:t>
      </w:r>
    </w:p>
    <w:p w14:paraId="49EEE7D1" w14:textId="374F1FB3" w:rsidR="007B5927" w:rsidRPr="00542865" w:rsidRDefault="002908CB" w:rsidP="002908CB">
      <w:pPr>
        <w:pStyle w:val="Odstavecseseznamem"/>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cs-CZ"/>
        </w:rPr>
      </w:pPr>
      <w:r w:rsidRPr="00542865">
        <w:rPr>
          <w:rFonts w:ascii="Times New Roman" w:eastAsia="Times New Roman" w:hAnsi="Times New Roman" w:cs="Times New Roman"/>
          <w:color w:val="3C3C3C"/>
          <w:sz w:val="24"/>
          <w:szCs w:val="24"/>
          <w:lang w:eastAsia="cs-CZ"/>
        </w:rPr>
        <w:t>(s</w:t>
      </w:r>
      <w:r w:rsidR="007B5927" w:rsidRPr="00542865">
        <w:rPr>
          <w:rFonts w:ascii="Times New Roman" w:eastAsia="Times New Roman" w:hAnsi="Times New Roman" w:cs="Times New Roman"/>
          <w:color w:val="3C3C3C"/>
          <w:sz w:val="24"/>
          <w:szCs w:val="24"/>
          <w:lang w:eastAsia="cs-CZ"/>
        </w:rPr>
        <w:t xml:space="preserve">mluvní vztah </w:t>
      </w:r>
      <w:r w:rsidR="00EA619B" w:rsidRPr="00542865">
        <w:rPr>
          <w:rFonts w:ascii="Times New Roman" w:eastAsia="Times New Roman" w:hAnsi="Times New Roman" w:cs="Times New Roman"/>
          <w:color w:val="3C3C3C"/>
          <w:sz w:val="24"/>
          <w:szCs w:val="24"/>
          <w:lang w:eastAsia="cs-CZ"/>
        </w:rPr>
        <w:t>bude ukončen</w:t>
      </w:r>
      <w:r w:rsidR="007B5927" w:rsidRPr="00542865">
        <w:rPr>
          <w:rFonts w:ascii="Times New Roman" w:eastAsia="Times New Roman" w:hAnsi="Times New Roman" w:cs="Times New Roman"/>
          <w:color w:val="3C3C3C"/>
          <w:sz w:val="24"/>
          <w:szCs w:val="24"/>
          <w:lang w:eastAsia="cs-CZ"/>
        </w:rPr>
        <w:t xml:space="preserve"> </w:t>
      </w:r>
      <w:r w:rsidR="005E603F" w:rsidRPr="00542865">
        <w:rPr>
          <w:rFonts w:ascii="Times New Roman" w:eastAsia="Times New Roman" w:hAnsi="Times New Roman" w:cs="Times New Roman"/>
          <w:color w:val="3C3C3C"/>
          <w:sz w:val="24"/>
          <w:szCs w:val="24"/>
          <w:lang w:eastAsia="cs-CZ"/>
        </w:rPr>
        <w:t>zahájením</w:t>
      </w:r>
      <w:r w:rsidR="007B5927" w:rsidRPr="00542865">
        <w:rPr>
          <w:rFonts w:ascii="Times New Roman" w:eastAsia="Times New Roman" w:hAnsi="Times New Roman" w:cs="Times New Roman"/>
          <w:color w:val="3C3C3C"/>
          <w:sz w:val="24"/>
          <w:szCs w:val="24"/>
          <w:lang w:eastAsia="cs-CZ"/>
        </w:rPr>
        <w:t xml:space="preserve"> investiční akce s</w:t>
      </w:r>
      <w:r w:rsidR="001F54D7" w:rsidRPr="00542865">
        <w:rPr>
          <w:rFonts w:ascii="Times New Roman" w:eastAsia="Times New Roman" w:hAnsi="Times New Roman" w:cs="Times New Roman"/>
          <w:color w:val="3C3C3C"/>
          <w:sz w:val="24"/>
          <w:szCs w:val="24"/>
          <w:lang w:eastAsia="cs-CZ"/>
        </w:rPr>
        <w:t> </w:t>
      </w:r>
      <w:r w:rsidR="007B5927" w:rsidRPr="00542865">
        <w:rPr>
          <w:rFonts w:ascii="Times New Roman" w:eastAsia="Times New Roman" w:hAnsi="Times New Roman" w:cs="Times New Roman"/>
          <w:color w:val="3C3C3C"/>
          <w:sz w:val="24"/>
          <w:szCs w:val="24"/>
          <w:lang w:eastAsia="cs-CZ"/>
        </w:rPr>
        <w:t xml:space="preserve">názvem </w:t>
      </w:r>
      <w:proofErr w:type="spellStart"/>
      <w:r w:rsidR="007B5927" w:rsidRPr="00542865">
        <w:rPr>
          <w:rFonts w:ascii="Times New Roman" w:eastAsia="Times New Roman" w:hAnsi="Times New Roman" w:cs="Times New Roman"/>
          <w:color w:val="3C3C3C"/>
          <w:sz w:val="24"/>
          <w:szCs w:val="24"/>
          <w:lang w:eastAsia="cs-CZ"/>
        </w:rPr>
        <w:t>Trojčapadlí</w:t>
      </w:r>
      <w:proofErr w:type="spellEnd"/>
      <w:r w:rsidR="007B5927" w:rsidRPr="00542865">
        <w:rPr>
          <w:rFonts w:ascii="Times New Roman" w:eastAsia="Times New Roman" w:hAnsi="Times New Roman" w:cs="Times New Roman"/>
          <w:color w:val="3C3C3C"/>
          <w:sz w:val="24"/>
          <w:szCs w:val="24"/>
          <w:lang w:eastAsia="cs-CZ"/>
        </w:rPr>
        <w:t xml:space="preserve">, kdy na předmětu veřejné zakázky </w:t>
      </w:r>
      <w:r w:rsidR="005E603F" w:rsidRPr="00542865">
        <w:rPr>
          <w:rFonts w:ascii="Times New Roman" w:eastAsia="Times New Roman" w:hAnsi="Times New Roman" w:cs="Times New Roman"/>
          <w:color w:val="3C3C3C"/>
          <w:sz w:val="24"/>
          <w:szCs w:val="24"/>
          <w:lang w:eastAsia="cs-CZ"/>
        </w:rPr>
        <w:t xml:space="preserve">a v jeho blízkém okolí </w:t>
      </w:r>
      <w:r w:rsidR="007B5927" w:rsidRPr="00542865">
        <w:rPr>
          <w:rFonts w:ascii="Times New Roman" w:eastAsia="Times New Roman" w:hAnsi="Times New Roman" w:cs="Times New Roman"/>
          <w:color w:val="3C3C3C"/>
          <w:sz w:val="24"/>
          <w:szCs w:val="24"/>
          <w:lang w:eastAsia="cs-CZ"/>
        </w:rPr>
        <w:t>budou probíhat rozsáhlé stavební úpravy. Nájemce bude povinen předmět nájmu</w:t>
      </w:r>
      <w:r w:rsidR="005E603F" w:rsidRPr="00542865">
        <w:rPr>
          <w:rFonts w:ascii="Times New Roman" w:eastAsia="Times New Roman" w:hAnsi="Times New Roman" w:cs="Times New Roman"/>
          <w:color w:val="3C3C3C"/>
          <w:sz w:val="24"/>
          <w:szCs w:val="24"/>
          <w:lang w:eastAsia="cs-CZ"/>
        </w:rPr>
        <w:t xml:space="preserve"> s dostatečným předstihem</w:t>
      </w:r>
      <w:r w:rsidR="007B5927" w:rsidRPr="00542865">
        <w:rPr>
          <w:rFonts w:ascii="Times New Roman" w:eastAsia="Times New Roman" w:hAnsi="Times New Roman" w:cs="Times New Roman"/>
          <w:color w:val="3C3C3C"/>
          <w:sz w:val="24"/>
          <w:szCs w:val="24"/>
          <w:lang w:eastAsia="cs-CZ"/>
        </w:rPr>
        <w:t xml:space="preserve"> vyklidit a uvést do původního stavu</w:t>
      </w:r>
      <w:r w:rsidRPr="00542865">
        <w:rPr>
          <w:rFonts w:ascii="Times New Roman" w:eastAsia="Times New Roman" w:hAnsi="Times New Roman" w:cs="Times New Roman"/>
          <w:color w:val="3C3C3C"/>
          <w:sz w:val="24"/>
          <w:szCs w:val="24"/>
          <w:lang w:eastAsia="cs-CZ"/>
        </w:rPr>
        <w:t>)</w:t>
      </w:r>
      <w:r w:rsidR="00C76F8D" w:rsidRPr="00542865">
        <w:rPr>
          <w:rFonts w:ascii="Times New Roman" w:eastAsia="Times New Roman" w:hAnsi="Times New Roman" w:cs="Times New Roman"/>
          <w:color w:val="3C3C3C"/>
          <w:sz w:val="24"/>
          <w:szCs w:val="24"/>
          <w:lang w:eastAsia="cs-CZ"/>
        </w:rPr>
        <w:t>.</w:t>
      </w:r>
    </w:p>
    <w:p w14:paraId="77F4C006" w14:textId="67EAAF78" w:rsidR="002908CB" w:rsidRPr="002908CB" w:rsidRDefault="00E64E64" w:rsidP="002908CB">
      <w:p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cs-CZ"/>
        </w:rPr>
      </w:pPr>
      <w:r w:rsidRPr="00542865">
        <w:rPr>
          <w:rFonts w:ascii="Times New Roman" w:eastAsia="Times New Roman" w:hAnsi="Times New Roman" w:cs="Times New Roman"/>
          <w:color w:val="3C3C3C"/>
          <w:sz w:val="24"/>
          <w:szCs w:val="24"/>
          <w:lang w:eastAsia="cs-CZ"/>
        </w:rPr>
        <w:t>Volba varianty d</w:t>
      </w:r>
      <w:r w:rsidR="002908CB" w:rsidRPr="00542865">
        <w:rPr>
          <w:rFonts w:ascii="Times New Roman" w:eastAsia="Times New Roman" w:hAnsi="Times New Roman" w:cs="Times New Roman"/>
          <w:color w:val="3C3C3C"/>
          <w:sz w:val="24"/>
          <w:szCs w:val="24"/>
          <w:lang w:eastAsia="cs-CZ"/>
        </w:rPr>
        <w:t>ob</w:t>
      </w:r>
      <w:r w:rsidRPr="00542865">
        <w:rPr>
          <w:rFonts w:ascii="Times New Roman" w:eastAsia="Times New Roman" w:hAnsi="Times New Roman" w:cs="Times New Roman"/>
          <w:color w:val="3C3C3C"/>
          <w:sz w:val="24"/>
          <w:szCs w:val="24"/>
          <w:lang w:eastAsia="cs-CZ"/>
        </w:rPr>
        <w:t>y</w:t>
      </w:r>
      <w:r w:rsidR="002908CB" w:rsidRPr="00147FEE">
        <w:rPr>
          <w:rFonts w:ascii="Times New Roman" w:eastAsia="Times New Roman" w:hAnsi="Times New Roman" w:cs="Times New Roman"/>
          <w:color w:val="3C3C3C"/>
          <w:sz w:val="24"/>
          <w:szCs w:val="24"/>
          <w:lang w:eastAsia="cs-CZ"/>
        </w:rPr>
        <w:t xml:space="preserve"> pronájmu nemá</w:t>
      </w:r>
      <w:r w:rsidR="002908CB">
        <w:rPr>
          <w:rFonts w:ascii="Times New Roman" w:eastAsia="Times New Roman" w:hAnsi="Times New Roman" w:cs="Times New Roman"/>
          <w:color w:val="3C3C3C"/>
          <w:sz w:val="24"/>
          <w:szCs w:val="24"/>
          <w:lang w:eastAsia="cs-CZ"/>
        </w:rPr>
        <w:t xml:space="preserve"> vliv na hodnocení </w:t>
      </w:r>
      <w:r>
        <w:rPr>
          <w:rFonts w:ascii="Times New Roman" w:eastAsia="Times New Roman" w:hAnsi="Times New Roman" w:cs="Times New Roman"/>
          <w:color w:val="3C3C3C"/>
          <w:sz w:val="24"/>
          <w:szCs w:val="24"/>
          <w:lang w:eastAsia="cs-CZ"/>
        </w:rPr>
        <w:t xml:space="preserve">nabídky ve </w:t>
      </w:r>
      <w:r w:rsidR="002908CB">
        <w:rPr>
          <w:rFonts w:ascii="Times New Roman" w:eastAsia="Times New Roman" w:hAnsi="Times New Roman" w:cs="Times New Roman"/>
          <w:color w:val="3C3C3C"/>
          <w:sz w:val="24"/>
          <w:szCs w:val="24"/>
          <w:lang w:eastAsia="cs-CZ"/>
        </w:rPr>
        <w:t>výběrového řízení.</w:t>
      </w:r>
    </w:p>
    <w:p w14:paraId="741E4C6C" w14:textId="1D4C8511" w:rsidR="007B5927" w:rsidRPr="00801964" w:rsidRDefault="007B5927" w:rsidP="007B5927">
      <w:pPr>
        <w:widowControl w:val="0"/>
        <w:spacing w:before="120" w:after="60" w:line="264" w:lineRule="auto"/>
        <w:rPr>
          <w:rFonts w:ascii="Times New Roman" w:eastAsia="Times New Roman" w:hAnsi="Times New Roman" w:cs="Times New Roman"/>
          <w:b/>
          <w:bCs/>
          <w:color w:val="3C3C3C"/>
          <w:kern w:val="0"/>
          <w:sz w:val="24"/>
          <w:szCs w:val="24"/>
          <w:u w:val="single"/>
          <w:lang w:eastAsia="cs-CZ"/>
          <w14:ligatures w14:val="none"/>
        </w:rPr>
      </w:pPr>
      <w:r w:rsidRPr="00801964">
        <w:rPr>
          <w:rFonts w:ascii="Times New Roman" w:eastAsia="Times New Roman" w:hAnsi="Times New Roman" w:cs="Times New Roman"/>
          <w:b/>
          <w:bCs/>
          <w:color w:val="3C3C3C"/>
          <w:kern w:val="0"/>
          <w:sz w:val="24"/>
          <w:szCs w:val="24"/>
          <w:u w:val="single"/>
          <w:lang w:eastAsia="cs-CZ"/>
          <w14:ligatures w14:val="none"/>
        </w:rPr>
        <w:t>Specifikace předmětu nájmu</w:t>
      </w:r>
      <w:r w:rsidR="001F54D7">
        <w:rPr>
          <w:rFonts w:ascii="Times New Roman" w:eastAsia="Times New Roman" w:hAnsi="Times New Roman" w:cs="Times New Roman"/>
          <w:b/>
          <w:bCs/>
          <w:color w:val="3C3C3C"/>
          <w:kern w:val="0"/>
          <w:sz w:val="24"/>
          <w:szCs w:val="24"/>
          <w:u w:val="single"/>
          <w:lang w:eastAsia="cs-CZ"/>
          <w14:ligatures w14:val="none"/>
        </w:rPr>
        <w:t>:</w:t>
      </w:r>
      <w:r w:rsidRPr="00801964">
        <w:rPr>
          <w:rFonts w:ascii="Times New Roman" w:eastAsia="Times New Roman" w:hAnsi="Times New Roman" w:cs="Times New Roman"/>
          <w:b/>
          <w:bCs/>
          <w:color w:val="3C3C3C"/>
          <w:kern w:val="0"/>
          <w:sz w:val="24"/>
          <w:szCs w:val="24"/>
          <w:u w:val="single"/>
          <w:lang w:eastAsia="cs-CZ"/>
          <w14:ligatures w14:val="none"/>
        </w:rPr>
        <w:br/>
      </w:r>
      <w:r w:rsidR="00E158D6">
        <w:rPr>
          <w:rFonts w:ascii="Times New Roman" w:eastAsia="Times New Roman" w:hAnsi="Times New Roman" w:cs="Times New Roman"/>
          <w:color w:val="3C3C3C"/>
          <w:kern w:val="0"/>
          <w:sz w:val="24"/>
          <w:szCs w:val="24"/>
          <w:lang w:eastAsia="cs-CZ"/>
          <w14:ligatures w14:val="none"/>
        </w:rPr>
        <w:t>Celková plocha p</w:t>
      </w:r>
      <w:r w:rsidRPr="00801964">
        <w:rPr>
          <w:rFonts w:ascii="Times New Roman" w:eastAsia="Times New Roman" w:hAnsi="Times New Roman" w:cs="Times New Roman"/>
          <w:color w:val="3C3C3C"/>
          <w:kern w:val="0"/>
          <w:sz w:val="24"/>
          <w:szCs w:val="24"/>
          <w:lang w:eastAsia="cs-CZ"/>
          <w14:ligatures w14:val="none"/>
        </w:rPr>
        <w:t>ředmět</w:t>
      </w:r>
      <w:r w:rsidR="00E158D6">
        <w:rPr>
          <w:rFonts w:ascii="Times New Roman" w:eastAsia="Times New Roman" w:hAnsi="Times New Roman" w:cs="Times New Roman"/>
          <w:color w:val="3C3C3C"/>
          <w:kern w:val="0"/>
          <w:sz w:val="24"/>
          <w:szCs w:val="24"/>
          <w:lang w:eastAsia="cs-CZ"/>
          <w14:ligatures w14:val="none"/>
        </w:rPr>
        <w:t>u</w:t>
      </w:r>
      <w:r w:rsidRPr="00801964">
        <w:rPr>
          <w:rFonts w:ascii="Times New Roman" w:eastAsia="Times New Roman" w:hAnsi="Times New Roman" w:cs="Times New Roman"/>
          <w:color w:val="3C3C3C"/>
          <w:kern w:val="0"/>
          <w:sz w:val="24"/>
          <w:szCs w:val="24"/>
          <w:lang w:eastAsia="cs-CZ"/>
          <w14:ligatures w14:val="none"/>
        </w:rPr>
        <w:t xml:space="preserve"> nájmu</w:t>
      </w:r>
      <w:r w:rsidR="00E158D6">
        <w:rPr>
          <w:rFonts w:ascii="Times New Roman" w:eastAsia="Times New Roman" w:hAnsi="Times New Roman" w:cs="Times New Roman"/>
          <w:color w:val="3C3C3C"/>
          <w:kern w:val="0"/>
          <w:sz w:val="24"/>
          <w:szCs w:val="24"/>
          <w:lang w:eastAsia="cs-CZ"/>
          <w14:ligatures w14:val="none"/>
        </w:rPr>
        <w:t xml:space="preserve"> </w:t>
      </w:r>
      <w:r w:rsidR="002908CB">
        <w:rPr>
          <w:rFonts w:ascii="Times New Roman" w:eastAsia="Times New Roman" w:hAnsi="Times New Roman" w:cs="Times New Roman"/>
          <w:color w:val="3C3C3C"/>
          <w:kern w:val="0"/>
          <w:sz w:val="24"/>
          <w:szCs w:val="24"/>
          <w:lang w:eastAsia="cs-CZ"/>
          <w14:ligatures w14:val="none"/>
        </w:rPr>
        <w:t xml:space="preserve">je </w:t>
      </w:r>
      <w:r w:rsidR="00E158D6">
        <w:rPr>
          <w:rFonts w:ascii="Times New Roman" w:eastAsia="Times New Roman" w:hAnsi="Times New Roman" w:cs="Times New Roman"/>
          <w:color w:val="3C3C3C"/>
          <w:kern w:val="0"/>
          <w:sz w:val="24"/>
          <w:szCs w:val="24"/>
          <w:lang w:eastAsia="cs-CZ"/>
          <w14:ligatures w14:val="none"/>
        </w:rPr>
        <w:t>1.393</w:t>
      </w:r>
      <w:r w:rsidRPr="00801964">
        <w:rPr>
          <w:rFonts w:ascii="Times New Roman" w:eastAsia="Times New Roman" w:hAnsi="Times New Roman" w:cs="Times New Roman"/>
          <w:color w:val="3C3C3C"/>
          <w:kern w:val="0"/>
          <w:sz w:val="24"/>
          <w:szCs w:val="24"/>
          <w:lang w:eastAsia="cs-CZ"/>
          <w14:ligatures w14:val="none"/>
        </w:rPr>
        <w:t xml:space="preserve"> </w:t>
      </w:r>
      <w:r w:rsidR="00E158D6" w:rsidRPr="00801964">
        <w:rPr>
          <w:rFonts w:ascii="Times New Roman" w:eastAsia="Times New Roman" w:hAnsi="Times New Roman" w:cs="Times New Roman"/>
          <w:color w:val="3C3C3C"/>
          <w:sz w:val="24"/>
          <w:szCs w:val="24"/>
          <w:lang w:eastAsia="cs-CZ"/>
        </w:rPr>
        <w:t>m²</w:t>
      </w:r>
      <w:r w:rsidR="00E158D6">
        <w:rPr>
          <w:rFonts w:ascii="Times New Roman" w:eastAsia="Times New Roman" w:hAnsi="Times New Roman" w:cs="Times New Roman"/>
          <w:color w:val="3C3C3C"/>
          <w:sz w:val="24"/>
          <w:szCs w:val="24"/>
          <w:lang w:eastAsia="cs-CZ"/>
        </w:rPr>
        <w:t xml:space="preserve"> a</w:t>
      </w:r>
      <w:r w:rsidR="00E158D6">
        <w:rPr>
          <w:rFonts w:ascii="Times New Roman" w:eastAsia="Times New Roman" w:hAnsi="Times New Roman" w:cs="Times New Roman"/>
          <w:color w:val="3C3C3C"/>
          <w:kern w:val="0"/>
          <w:sz w:val="24"/>
          <w:szCs w:val="24"/>
          <w:lang w:eastAsia="cs-CZ"/>
          <w14:ligatures w14:val="none"/>
        </w:rPr>
        <w:t xml:space="preserve"> </w:t>
      </w:r>
      <w:r w:rsidRPr="00801964">
        <w:rPr>
          <w:rFonts w:ascii="Times New Roman" w:eastAsia="Times New Roman" w:hAnsi="Times New Roman" w:cs="Times New Roman"/>
          <w:color w:val="3C3C3C"/>
          <w:kern w:val="0"/>
          <w:sz w:val="24"/>
          <w:szCs w:val="24"/>
          <w:lang w:eastAsia="cs-CZ"/>
          <w14:ligatures w14:val="none"/>
        </w:rPr>
        <w:t xml:space="preserve">skládá </w:t>
      </w:r>
      <w:r w:rsidR="00E158D6">
        <w:rPr>
          <w:rFonts w:ascii="Times New Roman" w:eastAsia="Times New Roman" w:hAnsi="Times New Roman" w:cs="Times New Roman"/>
          <w:color w:val="3C3C3C"/>
          <w:kern w:val="0"/>
          <w:sz w:val="24"/>
          <w:szCs w:val="24"/>
          <w:lang w:eastAsia="cs-CZ"/>
          <w14:ligatures w14:val="none"/>
        </w:rPr>
        <w:t>se</w:t>
      </w:r>
      <w:r w:rsidRPr="00801964">
        <w:rPr>
          <w:rFonts w:ascii="Times New Roman" w:eastAsia="Times New Roman" w:hAnsi="Times New Roman" w:cs="Times New Roman"/>
          <w:color w:val="3C3C3C"/>
          <w:kern w:val="0"/>
          <w:sz w:val="24"/>
          <w:szCs w:val="24"/>
          <w:lang w:eastAsia="cs-CZ"/>
          <w14:ligatures w14:val="none"/>
        </w:rPr>
        <w:t xml:space="preserve"> ze tří částí, kdy níže je uveden jejich přehled včetně výkazu výměr</w:t>
      </w:r>
      <w:r w:rsidR="00EA619B">
        <w:rPr>
          <w:rFonts w:ascii="Times New Roman" w:eastAsia="Times New Roman" w:hAnsi="Times New Roman" w:cs="Times New Roman"/>
          <w:color w:val="3C3C3C"/>
          <w:kern w:val="0"/>
          <w:sz w:val="24"/>
          <w:szCs w:val="24"/>
          <w:lang w:eastAsia="cs-CZ"/>
          <w14:ligatures w14:val="none"/>
        </w:rPr>
        <w:t xml:space="preserve"> (</w:t>
      </w:r>
      <w:r w:rsidR="00EA619B" w:rsidRPr="00886CC4">
        <w:rPr>
          <w:rFonts w:ascii="Times New Roman" w:eastAsia="Times New Roman" w:hAnsi="Times New Roman" w:cs="Times New Roman"/>
          <w:color w:val="3C3C3C"/>
          <w:kern w:val="0"/>
          <w:sz w:val="24"/>
          <w:szCs w:val="24"/>
          <w:lang w:eastAsia="cs-CZ"/>
          <w14:ligatures w14:val="none"/>
        </w:rPr>
        <w:t>viz</w:t>
      </w:r>
      <w:r w:rsidR="001F54D7">
        <w:rPr>
          <w:rFonts w:ascii="Times New Roman" w:eastAsia="Times New Roman" w:hAnsi="Times New Roman" w:cs="Times New Roman"/>
          <w:color w:val="3C3C3C"/>
          <w:kern w:val="0"/>
          <w:sz w:val="24"/>
          <w:szCs w:val="24"/>
          <w:lang w:eastAsia="cs-CZ"/>
          <w14:ligatures w14:val="none"/>
        </w:rPr>
        <w:t xml:space="preserve"> </w:t>
      </w:r>
      <w:r w:rsidR="00EA619B" w:rsidRPr="00886CC4">
        <w:rPr>
          <w:rFonts w:ascii="Times New Roman" w:eastAsia="Times New Roman" w:hAnsi="Times New Roman" w:cs="Times New Roman"/>
          <w:color w:val="3C3C3C"/>
          <w:kern w:val="0"/>
          <w:sz w:val="24"/>
          <w:szCs w:val="24"/>
          <w:lang w:eastAsia="cs-CZ"/>
          <w14:ligatures w14:val="none"/>
        </w:rPr>
        <w:t>příloha č.</w:t>
      </w:r>
      <w:r w:rsidR="0022383A">
        <w:rPr>
          <w:rFonts w:ascii="Times New Roman" w:eastAsia="Times New Roman" w:hAnsi="Times New Roman" w:cs="Times New Roman"/>
          <w:color w:val="3C3C3C"/>
          <w:kern w:val="0"/>
          <w:sz w:val="24"/>
          <w:szCs w:val="24"/>
          <w:lang w:eastAsia="cs-CZ"/>
          <w14:ligatures w14:val="none"/>
        </w:rPr>
        <w:t xml:space="preserve"> 2)</w:t>
      </w:r>
      <w:r w:rsidRPr="00886CC4">
        <w:rPr>
          <w:rFonts w:ascii="Times New Roman" w:eastAsia="Times New Roman" w:hAnsi="Times New Roman" w:cs="Times New Roman"/>
          <w:color w:val="3C3C3C"/>
          <w:kern w:val="0"/>
          <w:sz w:val="24"/>
          <w:szCs w:val="24"/>
          <w:lang w:eastAsia="cs-CZ"/>
          <w14:ligatures w14:val="none"/>
        </w:rPr>
        <w:t>.</w:t>
      </w:r>
      <w:r w:rsidRPr="00801964">
        <w:rPr>
          <w:rFonts w:ascii="Times New Roman" w:eastAsia="Times New Roman" w:hAnsi="Times New Roman" w:cs="Times New Roman"/>
          <w:b/>
          <w:bCs/>
          <w:color w:val="3C3C3C"/>
          <w:kern w:val="0"/>
          <w:sz w:val="24"/>
          <w:szCs w:val="24"/>
          <w:u w:val="single"/>
          <w:lang w:eastAsia="cs-CZ"/>
          <w14:ligatures w14:val="none"/>
        </w:rPr>
        <w:t xml:space="preserve"> </w:t>
      </w:r>
      <w:r w:rsidR="008C3AD9" w:rsidRPr="00801964">
        <w:rPr>
          <w:rFonts w:ascii="Times New Roman" w:eastAsia="Times New Roman" w:hAnsi="Times New Roman" w:cs="Times New Roman"/>
          <w:b/>
          <w:bCs/>
          <w:color w:val="3C3C3C"/>
          <w:kern w:val="0"/>
          <w:sz w:val="24"/>
          <w:szCs w:val="24"/>
          <w:u w:val="single"/>
          <w:lang w:eastAsia="cs-CZ"/>
          <w14:ligatures w14:val="none"/>
        </w:rPr>
        <w:br/>
      </w:r>
    </w:p>
    <w:p w14:paraId="6F090CF8" w14:textId="41362BCE" w:rsidR="007B5927" w:rsidRDefault="007B5927" w:rsidP="007B5927">
      <w:pPr>
        <w:pStyle w:val="Odstavecseseznamem"/>
        <w:widowControl w:val="0"/>
        <w:numPr>
          <w:ilvl w:val="0"/>
          <w:numId w:val="5"/>
        </w:numPr>
        <w:spacing w:before="120" w:after="60" w:line="264" w:lineRule="auto"/>
        <w:rPr>
          <w:rFonts w:ascii="Times New Roman" w:eastAsia="Times New Roman" w:hAnsi="Times New Roman" w:cs="Times New Roman"/>
          <w:color w:val="3C3C3C"/>
          <w:sz w:val="24"/>
          <w:szCs w:val="24"/>
          <w:lang w:eastAsia="cs-CZ"/>
        </w:rPr>
      </w:pPr>
      <w:proofErr w:type="spellStart"/>
      <w:r w:rsidRPr="00801964">
        <w:rPr>
          <w:rFonts w:ascii="Times New Roman" w:eastAsia="Times New Roman" w:hAnsi="Times New Roman" w:cs="Times New Roman"/>
          <w:b/>
          <w:bCs/>
          <w:color w:val="3C3C3C"/>
          <w:sz w:val="24"/>
          <w:szCs w:val="24"/>
          <w:u w:val="single"/>
          <w:lang w:eastAsia="cs-CZ"/>
        </w:rPr>
        <w:t>Čapadlo</w:t>
      </w:r>
      <w:proofErr w:type="spellEnd"/>
      <w:r w:rsidRPr="00801964">
        <w:rPr>
          <w:rFonts w:ascii="Times New Roman" w:eastAsia="Times New Roman" w:hAnsi="Times New Roman" w:cs="Times New Roman"/>
          <w:b/>
          <w:bCs/>
          <w:color w:val="3C3C3C"/>
          <w:sz w:val="24"/>
          <w:szCs w:val="24"/>
          <w:u w:val="single"/>
          <w:lang w:eastAsia="cs-CZ"/>
        </w:rPr>
        <w:t xml:space="preserve"> </w:t>
      </w:r>
      <w:proofErr w:type="spellStart"/>
      <w:r w:rsidRPr="00801964">
        <w:rPr>
          <w:rFonts w:ascii="Times New Roman" w:eastAsia="Times New Roman" w:hAnsi="Times New Roman" w:cs="Times New Roman"/>
          <w:b/>
          <w:bCs/>
          <w:color w:val="3C3C3C"/>
          <w:sz w:val="24"/>
          <w:szCs w:val="24"/>
          <w:u w:val="single"/>
          <w:lang w:eastAsia="cs-CZ"/>
        </w:rPr>
        <w:t>Hollar</w:t>
      </w:r>
      <w:proofErr w:type="spellEnd"/>
      <w:r w:rsidRPr="00801964">
        <w:rPr>
          <w:rFonts w:ascii="Times New Roman" w:eastAsia="Times New Roman" w:hAnsi="Times New Roman" w:cs="Times New Roman"/>
          <w:b/>
          <w:bCs/>
          <w:color w:val="3C3C3C"/>
          <w:sz w:val="24"/>
          <w:szCs w:val="24"/>
          <w:u w:val="single"/>
          <w:lang w:eastAsia="cs-CZ"/>
        </w:rPr>
        <w:t xml:space="preserve"> (tunel</w:t>
      </w:r>
      <w:r w:rsidR="008C3AD9" w:rsidRPr="00801964">
        <w:rPr>
          <w:rFonts w:ascii="Times New Roman" w:eastAsia="Times New Roman" w:hAnsi="Times New Roman" w:cs="Times New Roman"/>
          <w:b/>
          <w:bCs/>
          <w:color w:val="3C3C3C"/>
          <w:sz w:val="24"/>
          <w:szCs w:val="24"/>
          <w:u w:val="single"/>
          <w:lang w:eastAsia="cs-CZ"/>
        </w:rPr>
        <w:t>)</w:t>
      </w:r>
      <w:r w:rsidR="008C3AD9" w:rsidRPr="00801964">
        <w:rPr>
          <w:rFonts w:ascii="Times New Roman" w:eastAsia="Times New Roman" w:hAnsi="Times New Roman" w:cs="Times New Roman"/>
          <w:b/>
          <w:bCs/>
          <w:color w:val="3C3C3C"/>
          <w:sz w:val="24"/>
          <w:szCs w:val="24"/>
          <w:lang w:eastAsia="cs-CZ"/>
        </w:rPr>
        <w:t xml:space="preserve"> </w:t>
      </w:r>
      <w:r w:rsidR="001F54D7" w:rsidRPr="00801964">
        <w:rPr>
          <w:rFonts w:ascii="Times New Roman" w:eastAsia="Times New Roman" w:hAnsi="Times New Roman" w:cs="Times New Roman"/>
          <w:color w:val="3C3C3C"/>
          <w:sz w:val="24"/>
          <w:szCs w:val="24"/>
          <w:lang w:eastAsia="cs-CZ"/>
        </w:rPr>
        <w:t>–</w:t>
      </w:r>
      <w:r w:rsidR="001F54D7">
        <w:rPr>
          <w:rFonts w:ascii="Times New Roman" w:eastAsia="Times New Roman" w:hAnsi="Times New Roman" w:cs="Times New Roman"/>
          <w:color w:val="3C3C3C"/>
          <w:sz w:val="24"/>
          <w:szCs w:val="24"/>
          <w:lang w:eastAsia="cs-CZ"/>
        </w:rPr>
        <w:t xml:space="preserve"> </w:t>
      </w:r>
      <w:r w:rsidRPr="00801964">
        <w:rPr>
          <w:rFonts w:ascii="Times New Roman" w:eastAsia="Times New Roman" w:hAnsi="Times New Roman" w:cs="Times New Roman"/>
          <w:color w:val="3C3C3C"/>
          <w:sz w:val="24"/>
          <w:szCs w:val="24"/>
          <w:lang w:eastAsia="cs-CZ"/>
        </w:rPr>
        <w:t>zasahující na pozemek parcelní číslo 1149</w:t>
      </w:r>
      <w:r w:rsidR="008C3AD9" w:rsidRPr="00801964">
        <w:rPr>
          <w:rFonts w:ascii="Times New Roman" w:eastAsia="Times New Roman" w:hAnsi="Times New Roman" w:cs="Times New Roman"/>
          <w:color w:val="3C3C3C"/>
          <w:sz w:val="24"/>
          <w:szCs w:val="24"/>
          <w:lang w:eastAsia="cs-CZ"/>
        </w:rPr>
        <w:t xml:space="preserve">, KÚ Staré město, obec Praha, </w:t>
      </w:r>
      <w:r w:rsidRPr="00801964">
        <w:rPr>
          <w:rFonts w:ascii="Times New Roman" w:eastAsia="Times New Roman" w:hAnsi="Times New Roman" w:cs="Times New Roman"/>
          <w:color w:val="3C3C3C"/>
          <w:sz w:val="24"/>
          <w:szCs w:val="24"/>
          <w:lang w:eastAsia="cs-CZ"/>
        </w:rPr>
        <w:t>o výměře 133 m</w:t>
      </w:r>
      <w:r w:rsidRPr="00AF09E3">
        <w:rPr>
          <w:rFonts w:ascii="Times New Roman" w:eastAsia="Times New Roman" w:hAnsi="Times New Roman" w:cs="Times New Roman"/>
          <w:color w:val="3C3C3C"/>
          <w:sz w:val="24"/>
          <w:szCs w:val="24"/>
          <w:vertAlign w:val="superscript"/>
          <w:lang w:eastAsia="cs-CZ"/>
        </w:rPr>
        <w:t>2</w:t>
      </w:r>
      <w:r w:rsidRPr="00801964">
        <w:rPr>
          <w:rFonts w:ascii="Times New Roman" w:eastAsia="Times New Roman" w:hAnsi="Times New Roman" w:cs="Times New Roman"/>
          <w:color w:val="3C3C3C"/>
          <w:sz w:val="24"/>
          <w:szCs w:val="24"/>
          <w:lang w:eastAsia="cs-CZ"/>
        </w:rPr>
        <w:t xml:space="preserve"> ve vysoké nábřežní zdi Smetanova nábřeží</w:t>
      </w:r>
      <w:r w:rsidR="008C3AD9" w:rsidRPr="00801964">
        <w:rPr>
          <w:rFonts w:ascii="Times New Roman" w:eastAsia="Times New Roman" w:hAnsi="Times New Roman" w:cs="Times New Roman"/>
          <w:color w:val="3C3C3C"/>
          <w:sz w:val="24"/>
          <w:szCs w:val="24"/>
          <w:lang w:eastAsia="cs-CZ"/>
        </w:rPr>
        <w:t>.</w:t>
      </w:r>
      <w:r w:rsidR="008C3AD9">
        <w:rPr>
          <w:rFonts w:ascii="Roboto" w:eastAsia="Times New Roman" w:hAnsi="Roboto" w:cs="Times New Roman"/>
          <w:color w:val="3C3C3C"/>
          <w:sz w:val="24"/>
          <w:szCs w:val="24"/>
          <w:lang w:eastAsia="cs-CZ"/>
        </w:rPr>
        <w:t xml:space="preserve"> </w:t>
      </w:r>
      <w:r w:rsidR="008C3AD9" w:rsidRPr="005E603F">
        <w:rPr>
          <w:rFonts w:ascii="Times New Roman" w:eastAsia="Times New Roman" w:hAnsi="Times New Roman" w:cs="Times New Roman"/>
          <w:color w:val="3C3C3C"/>
          <w:sz w:val="24"/>
          <w:szCs w:val="24"/>
          <w:lang w:eastAsia="cs-CZ"/>
        </w:rPr>
        <w:t>V</w:t>
      </w:r>
      <w:r w:rsidR="0022383A">
        <w:rPr>
          <w:rFonts w:ascii="Times New Roman" w:eastAsia="Times New Roman" w:hAnsi="Times New Roman" w:cs="Times New Roman"/>
          <w:color w:val="3C3C3C"/>
          <w:sz w:val="24"/>
          <w:szCs w:val="24"/>
          <w:lang w:eastAsia="cs-CZ"/>
        </w:rPr>
        <w:t> </w:t>
      </w:r>
      <w:r w:rsidR="008C3AD9" w:rsidRPr="005E603F">
        <w:rPr>
          <w:rFonts w:ascii="Times New Roman" w:eastAsia="Times New Roman" w:hAnsi="Times New Roman" w:cs="Times New Roman"/>
          <w:color w:val="3C3C3C"/>
          <w:sz w:val="24"/>
          <w:szCs w:val="24"/>
          <w:lang w:eastAsia="cs-CZ"/>
        </w:rPr>
        <w:t>příloze</w:t>
      </w:r>
      <w:r w:rsidR="0022383A">
        <w:rPr>
          <w:rFonts w:ascii="Times New Roman" w:eastAsia="Times New Roman" w:hAnsi="Times New Roman" w:cs="Times New Roman"/>
          <w:color w:val="3C3C3C"/>
          <w:sz w:val="24"/>
          <w:szCs w:val="24"/>
          <w:lang w:eastAsia="cs-CZ"/>
        </w:rPr>
        <w:br/>
      </w:r>
      <w:r w:rsidR="008C3AD9" w:rsidRPr="005E603F">
        <w:rPr>
          <w:rFonts w:ascii="Times New Roman" w:eastAsia="Times New Roman" w:hAnsi="Times New Roman" w:cs="Times New Roman"/>
          <w:color w:val="3C3C3C"/>
          <w:sz w:val="24"/>
          <w:szCs w:val="24"/>
          <w:lang w:eastAsia="cs-CZ"/>
        </w:rPr>
        <w:t>č.</w:t>
      </w:r>
      <w:r w:rsidR="00A50ADE" w:rsidRPr="005E603F">
        <w:rPr>
          <w:rFonts w:ascii="Times New Roman" w:eastAsia="Times New Roman" w:hAnsi="Times New Roman" w:cs="Times New Roman"/>
          <w:color w:val="3C3C3C"/>
          <w:sz w:val="24"/>
          <w:szCs w:val="24"/>
          <w:lang w:eastAsia="cs-CZ"/>
        </w:rPr>
        <w:t xml:space="preserve"> </w:t>
      </w:r>
      <w:r w:rsidR="0022383A">
        <w:rPr>
          <w:rFonts w:ascii="Times New Roman" w:eastAsia="Times New Roman" w:hAnsi="Times New Roman" w:cs="Times New Roman"/>
          <w:color w:val="3C3C3C"/>
          <w:sz w:val="24"/>
          <w:szCs w:val="24"/>
          <w:lang w:eastAsia="cs-CZ"/>
        </w:rPr>
        <w:t>2</w:t>
      </w:r>
      <w:r w:rsidR="00A50ADE" w:rsidRPr="005E603F">
        <w:rPr>
          <w:rFonts w:ascii="Times New Roman" w:eastAsia="Times New Roman" w:hAnsi="Times New Roman" w:cs="Times New Roman"/>
          <w:color w:val="3C3C3C"/>
          <w:sz w:val="24"/>
          <w:szCs w:val="24"/>
          <w:lang w:eastAsia="cs-CZ"/>
        </w:rPr>
        <w:t xml:space="preserve"> </w:t>
      </w:r>
      <w:r w:rsidR="001F54D7" w:rsidRPr="005E603F">
        <w:rPr>
          <w:rFonts w:ascii="Times New Roman" w:eastAsia="Times New Roman" w:hAnsi="Times New Roman" w:cs="Times New Roman"/>
          <w:color w:val="3C3C3C"/>
          <w:sz w:val="24"/>
          <w:szCs w:val="24"/>
          <w:lang w:eastAsia="cs-CZ"/>
        </w:rPr>
        <w:t>–</w:t>
      </w:r>
      <w:r w:rsidR="008C3AD9" w:rsidRPr="005E603F">
        <w:rPr>
          <w:rFonts w:ascii="Times New Roman" w:eastAsia="Times New Roman" w:hAnsi="Times New Roman" w:cs="Times New Roman"/>
          <w:color w:val="3C3C3C"/>
          <w:sz w:val="24"/>
          <w:szCs w:val="24"/>
          <w:lang w:eastAsia="cs-CZ"/>
        </w:rPr>
        <w:t xml:space="preserve"> plánek předmětu pronájmu označeno písmenem A.</w:t>
      </w:r>
      <w:r w:rsidR="008C3AD9" w:rsidRPr="00801964">
        <w:rPr>
          <w:rFonts w:ascii="Times New Roman" w:eastAsia="Times New Roman" w:hAnsi="Times New Roman" w:cs="Times New Roman"/>
          <w:color w:val="3C3C3C"/>
          <w:sz w:val="24"/>
          <w:szCs w:val="24"/>
          <w:lang w:eastAsia="cs-CZ"/>
        </w:rPr>
        <w:t xml:space="preserve"> </w:t>
      </w:r>
    </w:p>
    <w:p w14:paraId="08A6F1FE" w14:textId="77777777" w:rsidR="00EA619B" w:rsidRPr="00801964" w:rsidRDefault="00EA619B" w:rsidP="00EA619B">
      <w:pPr>
        <w:pStyle w:val="Odstavecseseznamem"/>
        <w:widowControl w:val="0"/>
        <w:spacing w:before="120" w:after="60" w:line="264" w:lineRule="auto"/>
        <w:rPr>
          <w:rFonts w:ascii="Times New Roman" w:eastAsia="Times New Roman" w:hAnsi="Times New Roman" w:cs="Times New Roman"/>
          <w:color w:val="3C3C3C"/>
          <w:sz w:val="24"/>
          <w:szCs w:val="24"/>
          <w:lang w:eastAsia="cs-CZ"/>
        </w:rPr>
      </w:pPr>
    </w:p>
    <w:p w14:paraId="33AFE533" w14:textId="3BF30CCA" w:rsidR="008C3AD9" w:rsidRPr="00801964" w:rsidRDefault="008C3AD9" w:rsidP="007B5927">
      <w:pPr>
        <w:pStyle w:val="Odstavecseseznamem"/>
        <w:widowControl w:val="0"/>
        <w:numPr>
          <w:ilvl w:val="0"/>
          <w:numId w:val="5"/>
        </w:numPr>
        <w:spacing w:before="120" w:after="60" w:line="264" w:lineRule="auto"/>
        <w:rPr>
          <w:rFonts w:ascii="Times New Roman" w:eastAsia="Times New Roman" w:hAnsi="Times New Roman" w:cs="Times New Roman"/>
          <w:color w:val="3C3C3C"/>
          <w:sz w:val="24"/>
          <w:szCs w:val="24"/>
          <w:lang w:eastAsia="cs-CZ"/>
        </w:rPr>
      </w:pPr>
      <w:r w:rsidRPr="00801964">
        <w:rPr>
          <w:rFonts w:ascii="Times New Roman" w:eastAsia="Times New Roman" w:hAnsi="Times New Roman" w:cs="Times New Roman"/>
          <w:b/>
          <w:bCs/>
          <w:color w:val="3C3C3C"/>
          <w:sz w:val="24"/>
          <w:szCs w:val="24"/>
          <w:u w:val="single"/>
          <w:lang w:eastAsia="cs-CZ"/>
        </w:rPr>
        <w:t xml:space="preserve">Zpevněná část – „náplavka Hollar“ – </w:t>
      </w:r>
      <w:r w:rsidRPr="00801964">
        <w:rPr>
          <w:rFonts w:ascii="Times New Roman" w:eastAsia="Times New Roman" w:hAnsi="Times New Roman" w:cs="Times New Roman"/>
          <w:color w:val="3C3C3C"/>
          <w:sz w:val="24"/>
          <w:szCs w:val="24"/>
          <w:lang w:eastAsia="cs-CZ"/>
        </w:rPr>
        <w:t>část pozemku parcelní číslo 1152</w:t>
      </w:r>
      <w:r w:rsidR="0046233D">
        <w:rPr>
          <w:rFonts w:ascii="Times New Roman" w:eastAsia="Times New Roman" w:hAnsi="Times New Roman" w:cs="Times New Roman"/>
          <w:color w:val="3C3C3C"/>
          <w:sz w:val="24"/>
          <w:szCs w:val="24"/>
          <w:lang w:eastAsia="cs-CZ"/>
        </w:rPr>
        <w:t>/7</w:t>
      </w:r>
      <w:r w:rsidRPr="00801964">
        <w:rPr>
          <w:rFonts w:ascii="Times New Roman" w:eastAsia="Times New Roman" w:hAnsi="Times New Roman" w:cs="Times New Roman"/>
          <w:color w:val="3C3C3C"/>
          <w:sz w:val="24"/>
          <w:szCs w:val="24"/>
          <w:lang w:eastAsia="cs-CZ"/>
        </w:rPr>
        <w:t xml:space="preserve">, KÚ Staré město, obec Praha, o </w:t>
      </w:r>
      <w:r w:rsidR="001F54D7">
        <w:rPr>
          <w:rFonts w:ascii="Times New Roman" w:eastAsia="Times New Roman" w:hAnsi="Times New Roman" w:cs="Times New Roman"/>
          <w:color w:val="3C3C3C"/>
          <w:sz w:val="24"/>
          <w:szCs w:val="24"/>
          <w:lang w:eastAsia="cs-CZ"/>
        </w:rPr>
        <w:t>výměře</w:t>
      </w:r>
      <w:r w:rsidR="001F54D7" w:rsidRPr="00801964">
        <w:rPr>
          <w:rFonts w:ascii="Times New Roman" w:eastAsia="Times New Roman" w:hAnsi="Times New Roman" w:cs="Times New Roman"/>
          <w:b/>
          <w:bCs/>
          <w:color w:val="3C3C3C"/>
          <w:sz w:val="24"/>
          <w:szCs w:val="24"/>
          <w:lang w:eastAsia="cs-CZ"/>
        </w:rPr>
        <w:t xml:space="preserve"> </w:t>
      </w:r>
      <w:r w:rsidRPr="00801964">
        <w:rPr>
          <w:rFonts w:ascii="Times New Roman" w:eastAsia="Times New Roman" w:hAnsi="Times New Roman" w:cs="Times New Roman"/>
          <w:color w:val="3C3C3C"/>
          <w:sz w:val="24"/>
          <w:szCs w:val="24"/>
          <w:lang w:eastAsia="cs-CZ"/>
        </w:rPr>
        <w:t>584,5 m². Na dané části pozemku se nachází žulová dlažba a ohraničení.</w:t>
      </w:r>
      <w:r w:rsidRPr="00801964">
        <w:rPr>
          <w:rFonts w:ascii="Times New Roman" w:eastAsia="Times New Roman" w:hAnsi="Times New Roman" w:cs="Times New Roman"/>
          <w:b/>
          <w:bCs/>
          <w:color w:val="3C3C3C"/>
          <w:sz w:val="24"/>
          <w:szCs w:val="24"/>
          <w:u w:val="single"/>
          <w:lang w:eastAsia="cs-CZ"/>
        </w:rPr>
        <w:t xml:space="preserve"> </w:t>
      </w:r>
      <w:r w:rsidR="002D7C93" w:rsidRPr="00801964">
        <w:rPr>
          <w:rFonts w:ascii="Times New Roman" w:eastAsia="Times New Roman" w:hAnsi="Times New Roman" w:cs="Times New Roman"/>
          <w:color w:val="3C3C3C"/>
          <w:sz w:val="24"/>
          <w:szCs w:val="24"/>
          <w:lang w:eastAsia="cs-CZ"/>
        </w:rPr>
        <w:t>Na dané části se dále nachází sociální buňka pro provoz toalet.</w:t>
      </w:r>
      <w:r w:rsidR="002D7C93" w:rsidRPr="00801964">
        <w:rPr>
          <w:rFonts w:ascii="Times New Roman" w:eastAsia="Times New Roman" w:hAnsi="Times New Roman" w:cs="Times New Roman"/>
          <w:b/>
          <w:bCs/>
          <w:color w:val="3C3C3C"/>
          <w:sz w:val="24"/>
          <w:szCs w:val="24"/>
          <w:u w:val="single"/>
          <w:lang w:eastAsia="cs-CZ"/>
        </w:rPr>
        <w:t xml:space="preserve"> </w:t>
      </w:r>
      <w:r w:rsidR="00A50ADE" w:rsidRPr="005E603F">
        <w:rPr>
          <w:rFonts w:ascii="Times New Roman" w:eastAsia="Times New Roman" w:hAnsi="Times New Roman" w:cs="Times New Roman"/>
          <w:color w:val="3C3C3C"/>
          <w:sz w:val="24"/>
          <w:szCs w:val="24"/>
          <w:lang w:eastAsia="cs-CZ"/>
        </w:rPr>
        <w:t xml:space="preserve">V příloze č. </w:t>
      </w:r>
      <w:r w:rsidR="0022383A">
        <w:rPr>
          <w:rFonts w:ascii="Times New Roman" w:eastAsia="Times New Roman" w:hAnsi="Times New Roman" w:cs="Times New Roman"/>
          <w:color w:val="3C3C3C"/>
          <w:sz w:val="24"/>
          <w:szCs w:val="24"/>
          <w:lang w:eastAsia="cs-CZ"/>
        </w:rPr>
        <w:t>2</w:t>
      </w:r>
      <w:r w:rsidR="00A50ADE" w:rsidRPr="005E603F">
        <w:rPr>
          <w:rFonts w:ascii="Times New Roman" w:eastAsia="Times New Roman" w:hAnsi="Times New Roman" w:cs="Times New Roman"/>
          <w:color w:val="3C3C3C"/>
          <w:sz w:val="24"/>
          <w:szCs w:val="24"/>
          <w:lang w:eastAsia="cs-CZ"/>
        </w:rPr>
        <w:t xml:space="preserve"> – plánek předmětu pronájmu označeno písmenem B.</w:t>
      </w:r>
      <w:r w:rsidR="00A50ADE" w:rsidRPr="00801964">
        <w:rPr>
          <w:rFonts w:ascii="Times New Roman" w:eastAsia="Times New Roman" w:hAnsi="Times New Roman" w:cs="Times New Roman"/>
          <w:color w:val="3C3C3C"/>
          <w:sz w:val="24"/>
          <w:szCs w:val="24"/>
          <w:lang w:eastAsia="cs-CZ"/>
        </w:rPr>
        <w:t xml:space="preserve"> </w:t>
      </w:r>
      <w:r w:rsidRPr="00801964">
        <w:rPr>
          <w:rFonts w:ascii="Times New Roman" w:eastAsia="Times New Roman" w:hAnsi="Times New Roman" w:cs="Times New Roman"/>
          <w:b/>
          <w:bCs/>
          <w:color w:val="3C3C3C"/>
          <w:sz w:val="24"/>
          <w:szCs w:val="24"/>
          <w:u w:val="single"/>
          <w:lang w:eastAsia="cs-CZ"/>
        </w:rPr>
        <w:br/>
      </w:r>
    </w:p>
    <w:p w14:paraId="4DBC4D8A" w14:textId="51F3A5F0" w:rsidR="008C3AD9" w:rsidRPr="00801964" w:rsidRDefault="008C3AD9" w:rsidP="007B5927">
      <w:pPr>
        <w:pStyle w:val="Odstavecseseznamem"/>
        <w:widowControl w:val="0"/>
        <w:numPr>
          <w:ilvl w:val="0"/>
          <w:numId w:val="5"/>
        </w:numPr>
        <w:spacing w:before="120" w:after="60" w:line="264" w:lineRule="auto"/>
        <w:rPr>
          <w:rFonts w:ascii="Times New Roman" w:eastAsia="Times New Roman" w:hAnsi="Times New Roman" w:cs="Times New Roman"/>
          <w:color w:val="3C3C3C"/>
          <w:sz w:val="24"/>
          <w:szCs w:val="24"/>
          <w:lang w:eastAsia="cs-CZ"/>
        </w:rPr>
      </w:pPr>
      <w:r w:rsidRPr="00801964">
        <w:rPr>
          <w:rFonts w:ascii="Times New Roman" w:eastAsia="Times New Roman" w:hAnsi="Times New Roman" w:cs="Times New Roman"/>
          <w:b/>
          <w:bCs/>
          <w:color w:val="3C3C3C"/>
          <w:sz w:val="24"/>
          <w:szCs w:val="24"/>
          <w:u w:val="single"/>
          <w:lang w:eastAsia="cs-CZ"/>
        </w:rPr>
        <w:t>Nezpevněná část – „travnatá plocha</w:t>
      </w:r>
      <w:r w:rsidR="005E603F">
        <w:rPr>
          <w:rFonts w:ascii="Times New Roman" w:eastAsia="Times New Roman" w:hAnsi="Times New Roman" w:cs="Times New Roman"/>
          <w:b/>
          <w:bCs/>
          <w:color w:val="3C3C3C"/>
          <w:sz w:val="24"/>
          <w:szCs w:val="24"/>
          <w:u w:val="single"/>
          <w:lang w:eastAsia="cs-CZ"/>
        </w:rPr>
        <w:t xml:space="preserve"> náplavky Hollar</w:t>
      </w:r>
      <w:r w:rsidRPr="00801964">
        <w:rPr>
          <w:rFonts w:ascii="Times New Roman" w:eastAsia="Times New Roman" w:hAnsi="Times New Roman" w:cs="Times New Roman"/>
          <w:b/>
          <w:bCs/>
          <w:color w:val="3C3C3C"/>
          <w:sz w:val="24"/>
          <w:szCs w:val="24"/>
          <w:u w:val="single"/>
          <w:lang w:eastAsia="cs-CZ"/>
        </w:rPr>
        <w:t>“</w:t>
      </w:r>
      <w:r w:rsidRPr="00801964">
        <w:rPr>
          <w:rFonts w:ascii="Times New Roman" w:eastAsia="Times New Roman" w:hAnsi="Times New Roman" w:cs="Times New Roman"/>
          <w:color w:val="3C3C3C"/>
          <w:sz w:val="24"/>
          <w:szCs w:val="24"/>
          <w:lang w:eastAsia="cs-CZ"/>
        </w:rPr>
        <w:t xml:space="preserve"> – část pozemku parcelní čís</w:t>
      </w:r>
      <w:r w:rsidRPr="005E603F">
        <w:rPr>
          <w:rFonts w:ascii="Times New Roman" w:eastAsia="Times New Roman" w:hAnsi="Times New Roman" w:cs="Times New Roman"/>
          <w:color w:val="3C3C3C"/>
          <w:sz w:val="24"/>
          <w:szCs w:val="24"/>
          <w:lang w:eastAsia="cs-CZ"/>
        </w:rPr>
        <w:t>lo 1152</w:t>
      </w:r>
      <w:r w:rsidR="0046233D">
        <w:rPr>
          <w:rFonts w:ascii="Times New Roman" w:eastAsia="Times New Roman" w:hAnsi="Times New Roman" w:cs="Times New Roman"/>
          <w:color w:val="3C3C3C"/>
          <w:sz w:val="24"/>
          <w:szCs w:val="24"/>
          <w:lang w:eastAsia="cs-CZ"/>
        </w:rPr>
        <w:t>/7</w:t>
      </w:r>
      <w:r w:rsidRPr="005E603F">
        <w:rPr>
          <w:rFonts w:ascii="Times New Roman" w:eastAsia="Times New Roman" w:hAnsi="Times New Roman" w:cs="Times New Roman"/>
          <w:color w:val="3C3C3C"/>
          <w:sz w:val="24"/>
          <w:szCs w:val="24"/>
          <w:lang w:eastAsia="cs-CZ"/>
        </w:rPr>
        <w:t>, KÚ Staré město, obec Praha, o rozměru 675,5 m².</w:t>
      </w:r>
      <w:r w:rsidR="00A50ADE" w:rsidRPr="005E603F">
        <w:rPr>
          <w:rFonts w:ascii="Times New Roman" w:eastAsia="Times New Roman" w:hAnsi="Times New Roman" w:cs="Times New Roman"/>
          <w:color w:val="3C3C3C"/>
          <w:sz w:val="24"/>
          <w:szCs w:val="24"/>
          <w:lang w:eastAsia="cs-CZ"/>
        </w:rPr>
        <w:t xml:space="preserve"> V příloze č. </w:t>
      </w:r>
      <w:r w:rsidR="0022383A">
        <w:rPr>
          <w:rFonts w:ascii="Times New Roman" w:eastAsia="Times New Roman" w:hAnsi="Times New Roman" w:cs="Times New Roman"/>
          <w:color w:val="3C3C3C"/>
          <w:sz w:val="24"/>
          <w:szCs w:val="24"/>
          <w:lang w:eastAsia="cs-CZ"/>
        </w:rPr>
        <w:t>2</w:t>
      </w:r>
      <w:r w:rsidR="00B8067E">
        <w:rPr>
          <w:rFonts w:ascii="Times New Roman" w:eastAsia="Times New Roman" w:hAnsi="Times New Roman" w:cs="Times New Roman"/>
          <w:color w:val="3C3C3C"/>
          <w:sz w:val="24"/>
          <w:szCs w:val="24"/>
          <w:lang w:eastAsia="cs-CZ"/>
        </w:rPr>
        <w:t xml:space="preserve"> </w:t>
      </w:r>
      <w:r w:rsidR="00A50ADE" w:rsidRPr="005E603F">
        <w:rPr>
          <w:rFonts w:ascii="Times New Roman" w:eastAsia="Times New Roman" w:hAnsi="Times New Roman" w:cs="Times New Roman"/>
          <w:color w:val="3C3C3C"/>
          <w:sz w:val="24"/>
          <w:szCs w:val="24"/>
          <w:lang w:eastAsia="cs-CZ"/>
        </w:rPr>
        <w:t>– plánek předmětu pronájmu označeno písmenem C.</w:t>
      </w:r>
    </w:p>
    <w:p w14:paraId="4FE99435" w14:textId="28EA9F7E" w:rsidR="007B5927" w:rsidRDefault="008C3AD9" w:rsidP="00AF09E3">
      <w:pPr>
        <w:widowControl w:val="0"/>
        <w:spacing w:before="120" w:after="60" w:line="264" w:lineRule="auto"/>
        <w:ind w:left="360"/>
        <w:jc w:val="both"/>
        <w:rPr>
          <w:rFonts w:ascii="Times New Roman" w:hAnsi="Times New Roman" w:cs="Times New Roman"/>
          <w:b/>
          <w:bCs/>
          <w:sz w:val="24"/>
          <w:szCs w:val="24"/>
          <w:highlight w:val="yellow"/>
        </w:rPr>
      </w:pPr>
      <w:r w:rsidRPr="00801964">
        <w:rPr>
          <w:rFonts w:ascii="Times New Roman" w:eastAsia="Times New Roman" w:hAnsi="Times New Roman" w:cs="Times New Roman"/>
          <w:color w:val="3C3C3C"/>
          <w:sz w:val="24"/>
          <w:szCs w:val="24"/>
          <w:lang w:eastAsia="cs-CZ"/>
        </w:rPr>
        <w:t xml:space="preserve">Do výkazu výměr zpevněné a nezpevněné části předmětu pronájmu není počítána část, která e nachází za </w:t>
      </w:r>
      <w:r w:rsidR="00EA619B">
        <w:rPr>
          <w:rFonts w:ascii="Times New Roman" w:eastAsia="Times New Roman" w:hAnsi="Times New Roman" w:cs="Times New Roman"/>
          <w:color w:val="3C3C3C"/>
          <w:sz w:val="24"/>
          <w:szCs w:val="24"/>
          <w:lang w:eastAsia="cs-CZ"/>
        </w:rPr>
        <w:t>sanitární</w:t>
      </w:r>
      <w:r w:rsidRPr="00801964">
        <w:rPr>
          <w:rFonts w:ascii="Times New Roman" w:eastAsia="Times New Roman" w:hAnsi="Times New Roman" w:cs="Times New Roman"/>
          <w:color w:val="3C3C3C"/>
          <w:sz w:val="24"/>
          <w:szCs w:val="24"/>
          <w:lang w:eastAsia="cs-CZ"/>
        </w:rPr>
        <w:t xml:space="preserve"> buňkou směrem proti proudu a není určena k</w:t>
      </w:r>
      <w:r w:rsidR="00A50ADE" w:rsidRPr="00801964">
        <w:rPr>
          <w:rFonts w:ascii="Times New Roman" w:eastAsia="Times New Roman" w:hAnsi="Times New Roman" w:cs="Times New Roman"/>
          <w:color w:val="3C3C3C"/>
          <w:sz w:val="24"/>
          <w:szCs w:val="24"/>
          <w:lang w:eastAsia="cs-CZ"/>
        </w:rPr>
        <w:t> </w:t>
      </w:r>
      <w:r w:rsidRPr="00801964">
        <w:rPr>
          <w:rFonts w:ascii="Times New Roman" w:eastAsia="Times New Roman" w:hAnsi="Times New Roman" w:cs="Times New Roman"/>
          <w:color w:val="3C3C3C"/>
          <w:sz w:val="24"/>
          <w:szCs w:val="24"/>
          <w:lang w:eastAsia="cs-CZ"/>
        </w:rPr>
        <w:t>užívání</w:t>
      </w:r>
      <w:r w:rsidR="00A50ADE" w:rsidRPr="00801964">
        <w:rPr>
          <w:rFonts w:ascii="Times New Roman" w:eastAsia="Times New Roman" w:hAnsi="Times New Roman" w:cs="Times New Roman"/>
          <w:color w:val="3C3C3C"/>
          <w:sz w:val="24"/>
          <w:szCs w:val="24"/>
          <w:lang w:eastAsia="cs-CZ"/>
        </w:rPr>
        <w:t xml:space="preserve"> (hnízdiště </w:t>
      </w:r>
      <w:r w:rsidR="00A50ADE" w:rsidRPr="00801964">
        <w:rPr>
          <w:rFonts w:ascii="Times New Roman" w:eastAsia="Times New Roman" w:hAnsi="Times New Roman" w:cs="Times New Roman"/>
          <w:color w:val="3C3C3C"/>
          <w:sz w:val="24"/>
          <w:szCs w:val="24"/>
          <w:lang w:eastAsia="cs-CZ"/>
        </w:rPr>
        <w:lastRenderedPageBreak/>
        <w:t>ptactva)</w:t>
      </w:r>
      <w:r w:rsidRPr="00801964">
        <w:rPr>
          <w:rFonts w:ascii="Times New Roman" w:eastAsia="Times New Roman" w:hAnsi="Times New Roman" w:cs="Times New Roman"/>
          <w:color w:val="3C3C3C"/>
          <w:sz w:val="24"/>
          <w:szCs w:val="24"/>
          <w:lang w:eastAsia="cs-CZ"/>
        </w:rPr>
        <w:t>.</w:t>
      </w:r>
      <w:r w:rsidR="005E603F">
        <w:rPr>
          <w:rFonts w:ascii="Times New Roman" w:eastAsia="Times New Roman" w:hAnsi="Times New Roman" w:cs="Times New Roman"/>
          <w:color w:val="3C3C3C"/>
          <w:sz w:val="24"/>
          <w:szCs w:val="24"/>
          <w:lang w:eastAsia="cs-CZ"/>
        </w:rPr>
        <w:t xml:space="preserve"> V příloze č. </w:t>
      </w:r>
      <w:r w:rsidR="0022383A">
        <w:rPr>
          <w:rFonts w:ascii="Times New Roman" w:eastAsia="Times New Roman" w:hAnsi="Times New Roman" w:cs="Times New Roman"/>
          <w:color w:val="3C3C3C"/>
          <w:sz w:val="24"/>
          <w:szCs w:val="24"/>
          <w:lang w:eastAsia="cs-CZ"/>
        </w:rPr>
        <w:t>2</w:t>
      </w:r>
      <w:r w:rsidR="005E603F">
        <w:rPr>
          <w:rFonts w:ascii="Times New Roman" w:eastAsia="Times New Roman" w:hAnsi="Times New Roman" w:cs="Times New Roman"/>
          <w:color w:val="3C3C3C"/>
          <w:sz w:val="24"/>
          <w:szCs w:val="24"/>
          <w:lang w:eastAsia="cs-CZ"/>
        </w:rPr>
        <w:t xml:space="preserve"> – plánek předmětu pronájmu označeno písmenem D.</w:t>
      </w:r>
      <w:r w:rsidRPr="00801964">
        <w:rPr>
          <w:rFonts w:ascii="Times New Roman" w:eastAsia="Times New Roman" w:hAnsi="Times New Roman" w:cs="Times New Roman"/>
          <w:color w:val="3C3C3C"/>
          <w:sz w:val="24"/>
          <w:szCs w:val="24"/>
          <w:lang w:eastAsia="cs-CZ"/>
        </w:rPr>
        <w:t xml:space="preserve"> </w:t>
      </w:r>
    </w:p>
    <w:p w14:paraId="50D0C96C" w14:textId="77777777" w:rsidR="00886CC4" w:rsidRDefault="00886CC4" w:rsidP="007B5927">
      <w:pPr>
        <w:shd w:val="clear" w:color="auto" w:fill="FFFFFF"/>
        <w:spacing w:before="100" w:beforeAutospacing="1" w:after="100" w:afterAutospacing="1" w:line="240" w:lineRule="auto"/>
        <w:rPr>
          <w:rFonts w:ascii="Times New Roman" w:eastAsia="Times New Roman" w:hAnsi="Times New Roman" w:cs="Times New Roman"/>
          <w:b/>
          <w:bCs/>
          <w:color w:val="3C3C3C"/>
          <w:kern w:val="0"/>
          <w:sz w:val="24"/>
          <w:szCs w:val="24"/>
          <w:u w:val="single"/>
          <w:lang w:eastAsia="cs-CZ"/>
          <w14:ligatures w14:val="none"/>
        </w:rPr>
      </w:pPr>
    </w:p>
    <w:p w14:paraId="054D1B27" w14:textId="11F435CA" w:rsidR="007B5927" w:rsidRPr="00801964" w:rsidRDefault="00A50ADE" w:rsidP="007B5927">
      <w:pPr>
        <w:shd w:val="clear" w:color="auto" w:fill="FFFFFF"/>
        <w:spacing w:before="100" w:beforeAutospacing="1" w:after="100" w:afterAutospacing="1" w:line="240" w:lineRule="auto"/>
        <w:rPr>
          <w:rFonts w:ascii="Times New Roman" w:eastAsia="Times New Roman" w:hAnsi="Times New Roman" w:cs="Times New Roman"/>
          <w:b/>
          <w:bCs/>
          <w:color w:val="3C3C3C"/>
          <w:kern w:val="0"/>
          <w:sz w:val="24"/>
          <w:szCs w:val="24"/>
          <w:u w:val="single"/>
          <w:lang w:eastAsia="cs-CZ"/>
          <w14:ligatures w14:val="none"/>
        </w:rPr>
      </w:pPr>
      <w:r w:rsidRPr="00801964">
        <w:rPr>
          <w:rFonts w:ascii="Times New Roman" w:eastAsia="Times New Roman" w:hAnsi="Times New Roman" w:cs="Times New Roman"/>
          <w:b/>
          <w:bCs/>
          <w:color w:val="3C3C3C"/>
          <w:kern w:val="0"/>
          <w:sz w:val="24"/>
          <w:szCs w:val="24"/>
          <w:u w:val="single"/>
          <w:lang w:eastAsia="cs-CZ"/>
          <w14:ligatures w14:val="none"/>
        </w:rPr>
        <w:t>Bližší specifikace předmětu nájmu</w:t>
      </w:r>
      <w:r w:rsidR="000E56D9">
        <w:rPr>
          <w:rFonts w:ascii="Times New Roman" w:eastAsia="Times New Roman" w:hAnsi="Times New Roman" w:cs="Times New Roman"/>
          <w:b/>
          <w:bCs/>
          <w:color w:val="3C3C3C"/>
          <w:kern w:val="0"/>
          <w:sz w:val="24"/>
          <w:szCs w:val="24"/>
          <w:u w:val="single"/>
          <w:lang w:eastAsia="cs-CZ"/>
          <w14:ligatures w14:val="none"/>
        </w:rPr>
        <w:t>:</w:t>
      </w:r>
    </w:p>
    <w:p w14:paraId="38729F4C" w14:textId="4128BDC1" w:rsidR="00A50ADE" w:rsidRPr="00801964" w:rsidRDefault="00A50ADE" w:rsidP="00A50ADE">
      <w:pPr>
        <w:pStyle w:val="Odstavecseseznamem"/>
        <w:widowControl w:val="0"/>
        <w:numPr>
          <w:ilvl w:val="0"/>
          <w:numId w:val="6"/>
        </w:numPr>
        <w:spacing w:before="120" w:after="120" w:line="288" w:lineRule="auto"/>
        <w:jc w:val="both"/>
        <w:rPr>
          <w:rFonts w:ascii="Times New Roman" w:eastAsia="Roboto Mono" w:hAnsi="Times New Roman" w:cs="Times New Roman"/>
          <w:sz w:val="24"/>
          <w:szCs w:val="24"/>
          <w:lang w:eastAsia="cs-CZ"/>
        </w:rPr>
      </w:pPr>
      <w:r w:rsidRPr="00801964">
        <w:rPr>
          <w:rFonts w:ascii="Times New Roman" w:eastAsia="Roboto Mono" w:hAnsi="Times New Roman" w:cs="Times New Roman"/>
          <w:sz w:val="24"/>
          <w:szCs w:val="24"/>
          <w:lang w:eastAsia="cs-CZ"/>
        </w:rPr>
        <w:t xml:space="preserve">Místo pronájmu se nachází v aktivní zátopové zóně. Do prostor předmětu nájmu lze tedy umístit pouze demontovatelné vybavení, které bude </w:t>
      </w:r>
      <w:r w:rsidR="005E603F">
        <w:rPr>
          <w:rFonts w:ascii="Times New Roman" w:eastAsia="Roboto Mono" w:hAnsi="Times New Roman" w:cs="Times New Roman"/>
          <w:sz w:val="24"/>
          <w:szCs w:val="24"/>
          <w:lang w:eastAsia="cs-CZ"/>
        </w:rPr>
        <w:t>odklizeno</w:t>
      </w:r>
      <w:r w:rsidRPr="00801964">
        <w:rPr>
          <w:rFonts w:ascii="Times New Roman" w:eastAsia="Roboto Mono" w:hAnsi="Times New Roman" w:cs="Times New Roman"/>
          <w:sz w:val="24"/>
          <w:szCs w:val="24"/>
          <w:lang w:eastAsia="cs-CZ"/>
        </w:rPr>
        <w:t xml:space="preserve"> v případě vyhlášení povodňové aktivity na území hlavního města Prahy. </w:t>
      </w:r>
    </w:p>
    <w:p w14:paraId="60002D4F" w14:textId="569AF59C" w:rsidR="00A50ADE" w:rsidRPr="00801964" w:rsidRDefault="00A50ADE" w:rsidP="00A50ADE">
      <w:pPr>
        <w:pStyle w:val="Odstavecseseznamem"/>
        <w:widowControl w:val="0"/>
        <w:numPr>
          <w:ilvl w:val="0"/>
          <w:numId w:val="6"/>
        </w:numPr>
        <w:spacing w:before="120" w:after="120" w:line="288" w:lineRule="auto"/>
        <w:jc w:val="both"/>
        <w:rPr>
          <w:rFonts w:ascii="Times New Roman" w:eastAsia="Roboto Mono" w:hAnsi="Times New Roman" w:cs="Times New Roman"/>
          <w:sz w:val="24"/>
          <w:szCs w:val="24"/>
          <w:lang w:eastAsia="cs-CZ"/>
        </w:rPr>
      </w:pPr>
      <w:r w:rsidRPr="00801964">
        <w:rPr>
          <w:rFonts w:ascii="Times New Roman" w:eastAsia="Roboto Mono" w:hAnsi="Times New Roman" w:cs="Times New Roman"/>
          <w:sz w:val="24"/>
          <w:szCs w:val="24"/>
          <w:lang w:eastAsia="cs-CZ"/>
        </w:rPr>
        <w:t xml:space="preserve">První část předmětu nájmu – </w:t>
      </w:r>
      <w:proofErr w:type="spellStart"/>
      <w:r w:rsidRPr="00801964">
        <w:rPr>
          <w:rFonts w:ascii="Times New Roman" w:eastAsia="Roboto Mono" w:hAnsi="Times New Roman" w:cs="Times New Roman"/>
          <w:sz w:val="24"/>
          <w:szCs w:val="24"/>
          <w:lang w:eastAsia="cs-CZ"/>
        </w:rPr>
        <w:t>čapadlo</w:t>
      </w:r>
      <w:proofErr w:type="spellEnd"/>
      <w:r w:rsidRPr="00801964">
        <w:rPr>
          <w:rFonts w:ascii="Times New Roman" w:eastAsia="Roboto Mono" w:hAnsi="Times New Roman" w:cs="Times New Roman"/>
          <w:sz w:val="24"/>
          <w:szCs w:val="24"/>
          <w:lang w:eastAsia="cs-CZ"/>
        </w:rPr>
        <w:t xml:space="preserve"> </w:t>
      </w:r>
      <w:proofErr w:type="spellStart"/>
      <w:r w:rsidRPr="00801964">
        <w:rPr>
          <w:rFonts w:ascii="Times New Roman" w:eastAsia="Roboto Mono" w:hAnsi="Times New Roman" w:cs="Times New Roman"/>
          <w:sz w:val="24"/>
          <w:szCs w:val="24"/>
          <w:lang w:eastAsia="cs-CZ"/>
        </w:rPr>
        <w:t>Hollar</w:t>
      </w:r>
      <w:proofErr w:type="spellEnd"/>
      <w:r w:rsidRPr="00801964">
        <w:rPr>
          <w:rFonts w:ascii="Times New Roman" w:eastAsia="Roboto Mono" w:hAnsi="Times New Roman" w:cs="Times New Roman"/>
          <w:sz w:val="24"/>
          <w:szCs w:val="24"/>
          <w:lang w:eastAsia="cs-CZ"/>
        </w:rPr>
        <w:t xml:space="preserve"> je vybavena na vysoké nábřežní zdi slupicemi pro případnou montáž hradidel v rámci instalace mobilních prvků protipovodňové ochrany. </w:t>
      </w:r>
    </w:p>
    <w:p w14:paraId="1BB5ABF9" w14:textId="763E7AFE" w:rsidR="00A50ADE" w:rsidRPr="005E603F" w:rsidRDefault="00A50ADE" w:rsidP="00A50ADE">
      <w:pPr>
        <w:pStyle w:val="Odstavecseseznamem"/>
        <w:widowControl w:val="0"/>
        <w:numPr>
          <w:ilvl w:val="0"/>
          <w:numId w:val="6"/>
        </w:numPr>
        <w:spacing w:before="120" w:after="120" w:line="288" w:lineRule="auto"/>
        <w:jc w:val="both"/>
        <w:rPr>
          <w:rFonts w:ascii="Times New Roman" w:eastAsia="Roboto Mono" w:hAnsi="Times New Roman" w:cs="Times New Roman"/>
          <w:sz w:val="24"/>
          <w:szCs w:val="24"/>
          <w:lang w:eastAsia="cs-CZ"/>
        </w:rPr>
      </w:pPr>
      <w:r w:rsidRPr="005E603F">
        <w:rPr>
          <w:rFonts w:ascii="Times New Roman" w:eastAsia="Roboto Mono" w:hAnsi="Times New Roman" w:cs="Times New Roman"/>
          <w:sz w:val="24"/>
          <w:szCs w:val="24"/>
          <w:lang w:eastAsia="cs-CZ"/>
        </w:rPr>
        <w:t xml:space="preserve">Nájemce nesmí užívat </w:t>
      </w:r>
      <w:r w:rsidR="0088641D">
        <w:rPr>
          <w:rFonts w:ascii="Times New Roman" w:eastAsia="Roboto Mono" w:hAnsi="Times New Roman" w:cs="Times New Roman"/>
          <w:sz w:val="24"/>
          <w:szCs w:val="24"/>
          <w:lang w:eastAsia="cs-CZ"/>
        </w:rPr>
        <w:t>p</w:t>
      </w:r>
      <w:r w:rsidR="0088641D" w:rsidRPr="005E603F">
        <w:rPr>
          <w:rFonts w:ascii="Times New Roman" w:eastAsia="Roboto Mono" w:hAnsi="Times New Roman" w:cs="Times New Roman"/>
          <w:sz w:val="24"/>
          <w:szCs w:val="24"/>
          <w:lang w:eastAsia="cs-CZ"/>
        </w:rPr>
        <w:t xml:space="preserve">ředmět </w:t>
      </w:r>
      <w:r w:rsidRPr="005E603F">
        <w:rPr>
          <w:rFonts w:ascii="Times New Roman" w:eastAsia="Roboto Mono" w:hAnsi="Times New Roman" w:cs="Times New Roman"/>
          <w:sz w:val="24"/>
          <w:szCs w:val="24"/>
          <w:lang w:eastAsia="cs-CZ"/>
        </w:rPr>
        <w:t>nájmu k jinému účelu, než je vymezen zadávacími podmínkami a smlouvou.</w:t>
      </w:r>
    </w:p>
    <w:p w14:paraId="23932FF9" w14:textId="56016BC4" w:rsidR="00A50ADE" w:rsidRPr="005E603F" w:rsidRDefault="00A50ADE" w:rsidP="00A50ADE">
      <w:pPr>
        <w:pStyle w:val="Odstavecseseznamem"/>
        <w:widowControl w:val="0"/>
        <w:numPr>
          <w:ilvl w:val="0"/>
          <w:numId w:val="6"/>
        </w:numPr>
        <w:spacing w:before="120" w:after="120" w:line="288" w:lineRule="auto"/>
        <w:jc w:val="both"/>
        <w:rPr>
          <w:rFonts w:ascii="Times New Roman" w:eastAsia="Roboto Mono" w:hAnsi="Times New Roman" w:cs="Times New Roman"/>
          <w:sz w:val="24"/>
          <w:szCs w:val="24"/>
          <w:lang w:eastAsia="cs-CZ"/>
        </w:rPr>
      </w:pPr>
      <w:r w:rsidRPr="005E603F">
        <w:rPr>
          <w:rFonts w:ascii="Times New Roman" w:eastAsia="Roboto Mono" w:hAnsi="Times New Roman" w:cs="Times New Roman"/>
          <w:sz w:val="24"/>
          <w:szCs w:val="24"/>
          <w:lang w:eastAsia="cs-CZ"/>
        </w:rPr>
        <w:t xml:space="preserve">Předání a zpětné převzetí </w:t>
      </w:r>
      <w:r w:rsidR="0088641D">
        <w:rPr>
          <w:rFonts w:ascii="Times New Roman" w:eastAsia="Roboto Mono" w:hAnsi="Times New Roman" w:cs="Times New Roman"/>
          <w:sz w:val="24"/>
          <w:szCs w:val="24"/>
          <w:lang w:eastAsia="cs-CZ"/>
        </w:rPr>
        <w:t>p</w:t>
      </w:r>
      <w:r w:rsidR="0088641D" w:rsidRPr="005E603F">
        <w:rPr>
          <w:rFonts w:ascii="Times New Roman" w:eastAsia="Roboto Mono" w:hAnsi="Times New Roman" w:cs="Times New Roman"/>
          <w:sz w:val="24"/>
          <w:szCs w:val="24"/>
          <w:lang w:eastAsia="cs-CZ"/>
        </w:rPr>
        <w:t xml:space="preserve">ředmětu </w:t>
      </w:r>
      <w:r w:rsidRPr="005E603F">
        <w:rPr>
          <w:rFonts w:ascii="Times New Roman" w:eastAsia="Roboto Mono" w:hAnsi="Times New Roman" w:cs="Times New Roman"/>
          <w:sz w:val="24"/>
          <w:szCs w:val="24"/>
          <w:lang w:eastAsia="cs-CZ"/>
        </w:rPr>
        <w:t>nájmu bude provedeno na základě písemného předávacího protokolu.</w:t>
      </w:r>
    </w:p>
    <w:p w14:paraId="6A3AB9D0" w14:textId="4C076DA7" w:rsidR="00A50ADE" w:rsidRDefault="00A50ADE" w:rsidP="00A50ADE">
      <w:pPr>
        <w:pStyle w:val="Odstavecseseznamem"/>
        <w:widowControl w:val="0"/>
        <w:numPr>
          <w:ilvl w:val="0"/>
          <w:numId w:val="6"/>
        </w:numPr>
        <w:spacing w:before="120" w:after="120" w:line="288" w:lineRule="auto"/>
        <w:jc w:val="both"/>
        <w:rPr>
          <w:rFonts w:ascii="Times New Roman" w:eastAsia="Roboto Mono" w:hAnsi="Times New Roman" w:cs="Times New Roman"/>
          <w:sz w:val="24"/>
          <w:szCs w:val="24"/>
          <w:lang w:eastAsia="cs-CZ"/>
        </w:rPr>
      </w:pPr>
      <w:r w:rsidRPr="005E603F">
        <w:rPr>
          <w:rFonts w:ascii="Times New Roman" w:eastAsia="Roboto Mono" w:hAnsi="Times New Roman" w:cs="Times New Roman"/>
          <w:sz w:val="24"/>
          <w:szCs w:val="24"/>
          <w:lang w:eastAsia="cs-CZ"/>
        </w:rPr>
        <w:t>Ocelové schody ze Smetanova nábřeží</w:t>
      </w:r>
      <w:r w:rsidR="00EA619B" w:rsidRPr="00EA619B">
        <w:rPr>
          <w:rFonts w:ascii="Times New Roman" w:eastAsia="Roboto Mono" w:hAnsi="Times New Roman" w:cs="Times New Roman"/>
          <w:sz w:val="24"/>
          <w:szCs w:val="24"/>
          <w:lang w:eastAsia="cs-CZ"/>
        </w:rPr>
        <w:t xml:space="preserve"> </w:t>
      </w:r>
      <w:r w:rsidR="00EA619B">
        <w:rPr>
          <w:rFonts w:ascii="Times New Roman" w:eastAsia="Roboto Mono" w:hAnsi="Times New Roman" w:cs="Times New Roman"/>
          <w:sz w:val="24"/>
          <w:szCs w:val="24"/>
          <w:lang w:eastAsia="cs-CZ"/>
        </w:rPr>
        <w:t>nejsou součástí předmětu nájmu a</w:t>
      </w:r>
      <w:r w:rsidRPr="005E603F">
        <w:rPr>
          <w:rFonts w:ascii="Times New Roman" w:eastAsia="Roboto Mono" w:hAnsi="Times New Roman" w:cs="Times New Roman"/>
          <w:sz w:val="24"/>
          <w:szCs w:val="24"/>
          <w:lang w:eastAsia="cs-CZ"/>
        </w:rPr>
        <w:t xml:space="preserve"> </w:t>
      </w:r>
      <w:r w:rsidR="005E603F" w:rsidRPr="005E603F">
        <w:rPr>
          <w:rFonts w:ascii="Times New Roman" w:eastAsia="Roboto Mono" w:hAnsi="Times New Roman" w:cs="Times New Roman"/>
          <w:sz w:val="24"/>
          <w:szCs w:val="24"/>
          <w:lang w:eastAsia="cs-CZ"/>
        </w:rPr>
        <w:t>jsou určeny ke společnému užívání</w:t>
      </w:r>
      <w:r w:rsidR="00EA619B">
        <w:rPr>
          <w:rFonts w:ascii="Times New Roman" w:eastAsia="Roboto Mono" w:hAnsi="Times New Roman" w:cs="Times New Roman"/>
          <w:sz w:val="24"/>
          <w:szCs w:val="24"/>
          <w:lang w:eastAsia="cs-CZ"/>
        </w:rPr>
        <w:t xml:space="preserve"> </w:t>
      </w:r>
      <w:r w:rsidR="005E603F" w:rsidRPr="005E603F">
        <w:rPr>
          <w:rFonts w:ascii="Times New Roman" w:eastAsia="Roboto Mono" w:hAnsi="Times New Roman" w:cs="Times New Roman"/>
          <w:sz w:val="24"/>
          <w:szCs w:val="24"/>
          <w:lang w:eastAsia="cs-CZ"/>
        </w:rPr>
        <w:t>s provozovatelem přístaviště Hollar – společností Pražská paroplavební společnost a.s.</w:t>
      </w:r>
    </w:p>
    <w:p w14:paraId="296AD195" w14:textId="77777777" w:rsidR="00F541DE" w:rsidRPr="005E603F" w:rsidRDefault="00F541DE" w:rsidP="00F541DE">
      <w:pPr>
        <w:pStyle w:val="Odstavecseseznamem"/>
        <w:widowControl w:val="0"/>
        <w:spacing w:before="120" w:after="120" w:line="288" w:lineRule="auto"/>
        <w:jc w:val="both"/>
        <w:rPr>
          <w:rFonts w:ascii="Times New Roman" w:eastAsia="Roboto Mono" w:hAnsi="Times New Roman" w:cs="Times New Roman"/>
          <w:sz w:val="24"/>
          <w:szCs w:val="24"/>
          <w:lang w:eastAsia="cs-CZ"/>
        </w:rPr>
      </w:pPr>
    </w:p>
    <w:p w14:paraId="7906E5E4" w14:textId="3E1F4A21" w:rsidR="002D7C93" w:rsidRPr="00801964" w:rsidRDefault="002D7C93" w:rsidP="002D7C93">
      <w:pPr>
        <w:widowControl w:val="0"/>
        <w:spacing w:before="120" w:after="120" w:line="288" w:lineRule="auto"/>
        <w:jc w:val="both"/>
        <w:rPr>
          <w:rFonts w:ascii="Times New Roman" w:eastAsia="Roboto Mono" w:hAnsi="Times New Roman" w:cs="Times New Roman"/>
          <w:b/>
          <w:bCs/>
          <w:sz w:val="24"/>
          <w:szCs w:val="24"/>
          <w:lang w:eastAsia="cs-CZ"/>
        </w:rPr>
      </w:pPr>
      <w:r w:rsidRPr="00801964">
        <w:rPr>
          <w:rFonts w:ascii="Times New Roman" w:eastAsia="Roboto Mono" w:hAnsi="Times New Roman" w:cs="Times New Roman"/>
          <w:b/>
          <w:bCs/>
          <w:sz w:val="24"/>
          <w:szCs w:val="24"/>
          <w:lang w:eastAsia="cs-CZ"/>
        </w:rPr>
        <w:t xml:space="preserve">Pronajímatel nájemci poskytne: </w:t>
      </w:r>
    </w:p>
    <w:p w14:paraId="7060960D" w14:textId="1051A847" w:rsidR="00E158D6" w:rsidRDefault="002D7C93" w:rsidP="00E158D6">
      <w:pPr>
        <w:pStyle w:val="Odstavecseseznamem"/>
        <w:widowControl w:val="0"/>
        <w:numPr>
          <w:ilvl w:val="0"/>
          <w:numId w:val="6"/>
        </w:numPr>
        <w:spacing w:before="120" w:after="120" w:line="288" w:lineRule="auto"/>
        <w:jc w:val="both"/>
        <w:rPr>
          <w:rFonts w:ascii="Times New Roman" w:eastAsia="Roboto Mono" w:hAnsi="Times New Roman" w:cs="Times New Roman"/>
          <w:sz w:val="24"/>
          <w:szCs w:val="24"/>
          <w:lang w:eastAsia="cs-CZ"/>
        </w:rPr>
      </w:pPr>
      <w:r w:rsidRPr="00801964">
        <w:rPr>
          <w:rFonts w:ascii="Times New Roman" w:eastAsia="Roboto Mono" w:hAnsi="Times New Roman" w:cs="Times New Roman"/>
          <w:sz w:val="24"/>
          <w:szCs w:val="24"/>
          <w:lang w:eastAsia="cs-CZ"/>
        </w:rPr>
        <w:t xml:space="preserve">Výše uvedené prostory </w:t>
      </w:r>
      <w:proofErr w:type="spellStart"/>
      <w:r w:rsidRPr="00801964">
        <w:rPr>
          <w:rFonts w:ascii="Times New Roman" w:eastAsia="Roboto Mono" w:hAnsi="Times New Roman" w:cs="Times New Roman"/>
          <w:sz w:val="24"/>
          <w:szCs w:val="24"/>
          <w:lang w:eastAsia="cs-CZ"/>
        </w:rPr>
        <w:t>čapadla</w:t>
      </w:r>
      <w:proofErr w:type="spellEnd"/>
      <w:r w:rsidRPr="00801964">
        <w:rPr>
          <w:rFonts w:ascii="Times New Roman" w:eastAsia="Roboto Mono" w:hAnsi="Times New Roman" w:cs="Times New Roman"/>
          <w:sz w:val="24"/>
          <w:szCs w:val="24"/>
          <w:lang w:eastAsia="cs-CZ"/>
        </w:rPr>
        <w:t xml:space="preserve"> </w:t>
      </w:r>
      <w:proofErr w:type="spellStart"/>
      <w:r w:rsidRPr="00801964">
        <w:rPr>
          <w:rFonts w:ascii="Times New Roman" w:eastAsia="Roboto Mono" w:hAnsi="Times New Roman" w:cs="Times New Roman"/>
          <w:sz w:val="24"/>
          <w:szCs w:val="24"/>
          <w:lang w:eastAsia="cs-CZ"/>
        </w:rPr>
        <w:t>Hollar</w:t>
      </w:r>
      <w:proofErr w:type="spellEnd"/>
      <w:r w:rsidRPr="00801964">
        <w:rPr>
          <w:rFonts w:ascii="Times New Roman" w:eastAsia="Roboto Mono" w:hAnsi="Times New Roman" w:cs="Times New Roman"/>
          <w:sz w:val="24"/>
          <w:szCs w:val="24"/>
          <w:lang w:eastAsia="cs-CZ"/>
        </w:rPr>
        <w:t xml:space="preserve"> včetně ostatních ploch</w:t>
      </w:r>
      <w:r w:rsidR="005E603F">
        <w:rPr>
          <w:rFonts w:ascii="Times New Roman" w:eastAsia="Roboto Mono" w:hAnsi="Times New Roman" w:cs="Times New Roman"/>
          <w:sz w:val="24"/>
          <w:szCs w:val="24"/>
          <w:lang w:eastAsia="cs-CZ"/>
        </w:rPr>
        <w:t xml:space="preserve"> náplavky </w:t>
      </w:r>
      <w:proofErr w:type="spellStart"/>
      <w:r w:rsidR="005E603F">
        <w:rPr>
          <w:rFonts w:ascii="Times New Roman" w:eastAsia="Roboto Mono" w:hAnsi="Times New Roman" w:cs="Times New Roman"/>
          <w:sz w:val="24"/>
          <w:szCs w:val="24"/>
          <w:lang w:eastAsia="cs-CZ"/>
        </w:rPr>
        <w:t>Hollar</w:t>
      </w:r>
      <w:proofErr w:type="spellEnd"/>
      <w:r w:rsidR="005E603F">
        <w:rPr>
          <w:rFonts w:ascii="Times New Roman" w:eastAsia="Roboto Mono" w:hAnsi="Times New Roman" w:cs="Times New Roman"/>
          <w:sz w:val="24"/>
          <w:szCs w:val="24"/>
          <w:lang w:eastAsia="cs-CZ"/>
        </w:rPr>
        <w:br/>
      </w:r>
      <w:r w:rsidRPr="00801964">
        <w:rPr>
          <w:rFonts w:ascii="Times New Roman" w:eastAsia="Roboto Mono" w:hAnsi="Times New Roman" w:cs="Times New Roman"/>
          <w:sz w:val="24"/>
          <w:szCs w:val="24"/>
          <w:lang w:eastAsia="cs-CZ"/>
        </w:rPr>
        <w:t xml:space="preserve">(viz plánek v příloze č. </w:t>
      </w:r>
      <w:r w:rsidR="0022383A">
        <w:rPr>
          <w:rFonts w:ascii="Times New Roman" w:eastAsia="Roboto Mono" w:hAnsi="Times New Roman" w:cs="Times New Roman"/>
          <w:sz w:val="24"/>
          <w:szCs w:val="24"/>
          <w:lang w:eastAsia="cs-CZ"/>
        </w:rPr>
        <w:t>2</w:t>
      </w:r>
      <w:r w:rsidRPr="00801964">
        <w:rPr>
          <w:rFonts w:ascii="Times New Roman" w:eastAsia="Roboto Mono" w:hAnsi="Times New Roman" w:cs="Times New Roman"/>
          <w:sz w:val="24"/>
          <w:szCs w:val="24"/>
          <w:lang w:eastAsia="cs-CZ"/>
        </w:rPr>
        <w:t xml:space="preserve">) ke specifickému užití dle předloženého dramaturgického záměru. </w:t>
      </w:r>
      <w:proofErr w:type="spellStart"/>
      <w:r w:rsidR="00E158D6">
        <w:rPr>
          <w:rFonts w:ascii="Times New Roman" w:eastAsia="Roboto Mono" w:hAnsi="Times New Roman" w:cs="Times New Roman"/>
          <w:sz w:val="24"/>
          <w:szCs w:val="24"/>
          <w:lang w:eastAsia="cs-CZ"/>
        </w:rPr>
        <w:t>Čapadlo</w:t>
      </w:r>
      <w:proofErr w:type="spellEnd"/>
      <w:r w:rsidR="00E158D6">
        <w:rPr>
          <w:rFonts w:ascii="Times New Roman" w:eastAsia="Roboto Mono" w:hAnsi="Times New Roman" w:cs="Times New Roman"/>
          <w:sz w:val="24"/>
          <w:szCs w:val="24"/>
          <w:lang w:eastAsia="cs-CZ"/>
        </w:rPr>
        <w:t xml:space="preserve"> </w:t>
      </w:r>
      <w:proofErr w:type="spellStart"/>
      <w:r w:rsidR="00E158D6">
        <w:rPr>
          <w:rFonts w:ascii="Times New Roman" w:eastAsia="Roboto Mono" w:hAnsi="Times New Roman" w:cs="Times New Roman"/>
          <w:sz w:val="24"/>
          <w:szCs w:val="24"/>
          <w:lang w:eastAsia="cs-CZ"/>
        </w:rPr>
        <w:t>Hollar</w:t>
      </w:r>
      <w:proofErr w:type="spellEnd"/>
      <w:r w:rsidR="00E158D6">
        <w:rPr>
          <w:rFonts w:ascii="Times New Roman" w:eastAsia="Roboto Mono" w:hAnsi="Times New Roman" w:cs="Times New Roman"/>
          <w:sz w:val="24"/>
          <w:szCs w:val="24"/>
          <w:lang w:eastAsia="cs-CZ"/>
        </w:rPr>
        <w:t xml:space="preserve"> (tunel) je bez vybavení, k dispozici pouze inženýrské sítě.</w:t>
      </w:r>
    </w:p>
    <w:p w14:paraId="2CC39BFC" w14:textId="73259D72" w:rsidR="002D7C93" w:rsidRPr="00801964" w:rsidRDefault="00EA619B" w:rsidP="002D7C93">
      <w:pPr>
        <w:pStyle w:val="Odstavecseseznamem"/>
        <w:widowControl w:val="0"/>
        <w:numPr>
          <w:ilvl w:val="0"/>
          <w:numId w:val="7"/>
        </w:numPr>
        <w:spacing w:before="120" w:after="120" w:line="288" w:lineRule="auto"/>
        <w:jc w:val="both"/>
        <w:rPr>
          <w:rFonts w:ascii="Times New Roman" w:eastAsia="Roboto Mono" w:hAnsi="Times New Roman" w:cs="Times New Roman"/>
          <w:sz w:val="24"/>
          <w:szCs w:val="24"/>
          <w:lang w:eastAsia="cs-CZ"/>
        </w:rPr>
      </w:pPr>
      <w:r>
        <w:rPr>
          <w:rFonts w:ascii="Times New Roman" w:eastAsia="Roboto Mono" w:hAnsi="Times New Roman" w:cs="Times New Roman"/>
          <w:sz w:val="24"/>
          <w:szCs w:val="24"/>
          <w:lang w:eastAsia="cs-CZ"/>
        </w:rPr>
        <w:t>Sanitární</w:t>
      </w:r>
      <w:r w:rsidR="002D7C93" w:rsidRPr="00801964">
        <w:rPr>
          <w:rFonts w:ascii="Times New Roman" w:eastAsia="Roboto Mono" w:hAnsi="Times New Roman" w:cs="Times New Roman"/>
          <w:sz w:val="24"/>
          <w:szCs w:val="24"/>
          <w:lang w:eastAsia="cs-CZ"/>
        </w:rPr>
        <w:t xml:space="preserve"> buňku pro provoz veřejných toalet – nájemce </w:t>
      </w:r>
      <w:r>
        <w:rPr>
          <w:rFonts w:ascii="Times New Roman" w:eastAsia="Roboto Mono" w:hAnsi="Times New Roman" w:cs="Times New Roman"/>
          <w:sz w:val="24"/>
          <w:szCs w:val="24"/>
          <w:lang w:eastAsia="cs-CZ"/>
        </w:rPr>
        <w:t xml:space="preserve">však </w:t>
      </w:r>
      <w:r w:rsidR="002D7C93" w:rsidRPr="00801964">
        <w:rPr>
          <w:rFonts w:ascii="Times New Roman" w:eastAsia="Roboto Mono" w:hAnsi="Times New Roman" w:cs="Times New Roman"/>
          <w:sz w:val="24"/>
          <w:szCs w:val="24"/>
          <w:lang w:eastAsia="cs-CZ"/>
        </w:rPr>
        <w:t xml:space="preserve">zajišťuje jejich provoz a dodávku hygienických potřeb. </w:t>
      </w:r>
    </w:p>
    <w:p w14:paraId="0B14500B" w14:textId="6F162A27" w:rsidR="00C62005" w:rsidRPr="005E603F" w:rsidRDefault="002D7C93" w:rsidP="002D7C93">
      <w:pPr>
        <w:pStyle w:val="Odstavecseseznamem"/>
        <w:widowControl w:val="0"/>
        <w:numPr>
          <w:ilvl w:val="0"/>
          <w:numId w:val="7"/>
        </w:numPr>
        <w:spacing w:before="120" w:after="120" w:line="288" w:lineRule="auto"/>
        <w:jc w:val="both"/>
        <w:rPr>
          <w:rFonts w:ascii="Times New Roman" w:eastAsia="Roboto Mono" w:hAnsi="Times New Roman" w:cs="Times New Roman"/>
          <w:sz w:val="24"/>
          <w:szCs w:val="24"/>
          <w:lang w:eastAsia="cs-CZ"/>
        </w:rPr>
      </w:pPr>
      <w:r w:rsidRPr="00801964">
        <w:rPr>
          <w:rFonts w:ascii="Times New Roman" w:eastAsia="Roboto Mono" w:hAnsi="Times New Roman" w:cs="Times New Roman"/>
          <w:sz w:val="24"/>
          <w:szCs w:val="24"/>
          <w:lang w:eastAsia="cs-CZ"/>
        </w:rPr>
        <w:t>Kamerový systém</w:t>
      </w:r>
      <w:r w:rsidR="0088641D">
        <w:rPr>
          <w:rFonts w:ascii="Times New Roman" w:eastAsia="Roboto Mono" w:hAnsi="Times New Roman" w:cs="Times New Roman"/>
          <w:sz w:val="24"/>
          <w:szCs w:val="24"/>
          <w:lang w:eastAsia="cs-CZ"/>
        </w:rPr>
        <w:t>.</w:t>
      </w:r>
      <w:r w:rsidRPr="00801964">
        <w:rPr>
          <w:rFonts w:ascii="Times New Roman" w:eastAsia="Roboto Mono" w:hAnsi="Times New Roman" w:cs="Times New Roman"/>
          <w:sz w:val="24"/>
          <w:szCs w:val="24"/>
          <w:lang w:eastAsia="cs-CZ"/>
        </w:rPr>
        <w:t xml:space="preserve"> </w:t>
      </w:r>
    </w:p>
    <w:p w14:paraId="43DEB80D" w14:textId="798CBDA7" w:rsidR="002D7C93" w:rsidRPr="00C62005" w:rsidRDefault="002D7C93" w:rsidP="002D7C93">
      <w:pPr>
        <w:widowControl w:val="0"/>
        <w:spacing w:before="120" w:after="120" w:line="288" w:lineRule="auto"/>
        <w:jc w:val="both"/>
        <w:rPr>
          <w:rFonts w:ascii="Times New Roman" w:eastAsia="Roboto Mono" w:hAnsi="Times New Roman" w:cs="Times New Roman"/>
          <w:b/>
          <w:bCs/>
          <w:sz w:val="24"/>
          <w:szCs w:val="24"/>
          <w:lang w:eastAsia="cs-CZ"/>
        </w:rPr>
      </w:pPr>
      <w:r w:rsidRPr="00C62005">
        <w:rPr>
          <w:rFonts w:ascii="Times New Roman" w:eastAsia="Roboto Mono" w:hAnsi="Times New Roman" w:cs="Times New Roman"/>
          <w:b/>
          <w:bCs/>
          <w:sz w:val="24"/>
          <w:szCs w:val="24"/>
          <w:lang w:eastAsia="cs-CZ"/>
        </w:rPr>
        <w:t>Související upřesnění k plnění smluvního vztahu</w:t>
      </w:r>
      <w:r w:rsidR="0088641D">
        <w:rPr>
          <w:rFonts w:ascii="Times New Roman" w:eastAsia="Roboto Mono" w:hAnsi="Times New Roman" w:cs="Times New Roman"/>
          <w:b/>
          <w:bCs/>
          <w:sz w:val="24"/>
          <w:szCs w:val="24"/>
          <w:lang w:eastAsia="cs-CZ"/>
        </w:rPr>
        <w:t>:</w:t>
      </w:r>
    </w:p>
    <w:p w14:paraId="1BAE220A" w14:textId="0C2CFB44" w:rsidR="002D7C93" w:rsidRPr="00EA619B" w:rsidRDefault="002D7C93" w:rsidP="00EA619B">
      <w:pPr>
        <w:widowControl w:val="0"/>
        <w:spacing w:before="120" w:after="120" w:line="288" w:lineRule="auto"/>
        <w:jc w:val="both"/>
        <w:rPr>
          <w:rFonts w:ascii="Times New Roman" w:eastAsia="Roboto Mono" w:hAnsi="Times New Roman" w:cs="Times New Roman"/>
          <w:sz w:val="24"/>
          <w:szCs w:val="24"/>
          <w:lang w:eastAsia="cs-CZ"/>
        </w:rPr>
      </w:pPr>
      <w:r w:rsidRPr="00EA619B">
        <w:rPr>
          <w:rFonts w:ascii="Times New Roman" w:eastAsia="Roboto Mono" w:hAnsi="Times New Roman" w:cs="Times New Roman"/>
          <w:sz w:val="24"/>
          <w:szCs w:val="24"/>
          <w:lang w:eastAsia="cs-CZ"/>
        </w:rPr>
        <w:t xml:space="preserve">Nájemce souhlasí a bere na vědomí, že: </w:t>
      </w:r>
    </w:p>
    <w:p w14:paraId="63B4082C" w14:textId="02EEBB05" w:rsidR="002D7C93" w:rsidRDefault="0088641D" w:rsidP="002D7C93">
      <w:pPr>
        <w:pStyle w:val="Odstavecseseznamem"/>
        <w:widowControl w:val="0"/>
        <w:numPr>
          <w:ilvl w:val="0"/>
          <w:numId w:val="7"/>
        </w:numPr>
        <w:spacing w:before="120" w:after="120" w:line="288" w:lineRule="auto"/>
        <w:jc w:val="both"/>
        <w:rPr>
          <w:rFonts w:ascii="Times New Roman" w:eastAsia="Roboto Mono" w:hAnsi="Times New Roman" w:cs="Times New Roman"/>
          <w:sz w:val="24"/>
          <w:szCs w:val="24"/>
          <w:lang w:eastAsia="cs-CZ"/>
        </w:rPr>
      </w:pPr>
      <w:r>
        <w:rPr>
          <w:rFonts w:ascii="Times New Roman" w:eastAsia="Roboto Mono" w:hAnsi="Times New Roman" w:cs="Times New Roman"/>
          <w:sz w:val="24"/>
          <w:szCs w:val="24"/>
          <w:lang w:eastAsia="cs-CZ"/>
        </w:rPr>
        <w:t>M</w:t>
      </w:r>
      <w:r w:rsidR="002D7C93">
        <w:rPr>
          <w:rFonts w:ascii="Times New Roman" w:eastAsia="Roboto Mono" w:hAnsi="Times New Roman" w:cs="Times New Roman"/>
          <w:sz w:val="24"/>
          <w:szCs w:val="24"/>
          <w:lang w:eastAsia="cs-CZ"/>
        </w:rPr>
        <w:t xml:space="preserve">á výhradní právo pro zajištění provozu </w:t>
      </w:r>
      <w:proofErr w:type="spellStart"/>
      <w:r w:rsidR="002D7C93">
        <w:rPr>
          <w:rFonts w:ascii="Times New Roman" w:eastAsia="Roboto Mono" w:hAnsi="Times New Roman" w:cs="Times New Roman"/>
          <w:sz w:val="24"/>
          <w:szCs w:val="24"/>
          <w:lang w:eastAsia="cs-CZ"/>
        </w:rPr>
        <w:t>čapadla</w:t>
      </w:r>
      <w:proofErr w:type="spellEnd"/>
      <w:r w:rsidR="002D7C93">
        <w:rPr>
          <w:rFonts w:ascii="Times New Roman" w:eastAsia="Roboto Mono" w:hAnsi="Times New Roman" w:cs="Times New Roman"/>
          <w:sz w:val="24"/>
          <w:szCs w:val="24"/>
          <w:lang w:eastAsia="cs-CZ"/>
        </w:rPr>
        <w:t xml:space="preserve"> </w:t>
      </w:r>
      <w:proofErr w:type="spellStart"/>
      <w:r w:rsidR="002D7C93">
        <w:rPr>
          <w:rFonts w:ascii="Times New Roman" w:eastAsia="Roboto Mono" w:hAnsi="Times New Roman" w:cs="Times New Roman"/>
          <w:sz w:val="24"/>
          <w:szCs w:val="24"/>
          <w:lang w:eastAsia="cs-CZ"/>
        </w:rPr>
        <w:t>Hollar</w:t>
      </w:r>
      <w:proofErr w:type="spellEnd"/>
      <w:r w:rsidR="002D7C93">
        <w:rPr>
          <w:rFonts w:ascii="Times New Roman" w:eastAsia="Roboto Mono" w:hAnsi="Times New Roman" w:cs="Times New Roman"/>
          <w:sz w:val="24"/>
          <w:szCs w:val="24"/>
          <w:lang w:eastAsia="cs-CZ"/>
        </w:rPr>
        <w:t xml:space="preserve"> s nabídkou občerstvení a společensko-kulturního programu dle dramaturgického záměru. </w:t>
      </w:r>
    </w:p>
    <w:p w14:paraId="3ABB0290" w14:textId="354F40DF" w:rsidR="002D7C93" w:rsidRDefault="002D7C93" w:rsidP="002D7C93">
      <w:pPr>
        <w:pStyle w:val="Odstavecseseznamem"/>
        <w:widowControl w:val="0"/>
        <w:numPr>
          <w:ilvl w:val="0"/>
          <w:numId w:val="7"/>
        </w:numPr>
        <w:spacing w:before="120" w:after="120" w:line="288" w:lineRule="auto"/>
        <w:jc w:val="both"/>
        <w:rPr>
          <w:rFonts w:ascii="Times New Roman" w:eastAsia="Roboto Mono" w:hAnsi="Times New Roman" w:cs="Times New Roman"/>
          <w:sz w:val="24"/>
          <w:szCs w:val="24"/>
          <w:lang w:eastAsia="cs-CZ"/>
        </w:rPr>
      </w:pPr>
      <w:r>
        <w:rPr>
          <w:rFonts w:ascii="Times New Roman" w:eastAsia="Roboto Mono" w:hAnsi="Times New Roman" w:cs="Times New Roman"/>
          <w:sz w:val="24"/>
          <w:szCs w:val="24"/>
          <w:lang w:eastAsia="cs-CZ"/>
        </w:rPr>
        <w:t xml:space="preserve">Na předmětu nájmu se nachází schválené přístaviště společnosti Pražská paroplavební společnost a.s., kdy je nutné počítat se zachováním přístupu </w:t>
      </w:r>
      <w:r w:rsidR="005E603F">
        <w:rPr>
          <w:rFonts w:ascii="Times New Roman" w:eastAsia="Roboto Mono" w:hAnsi="Times New Roman" w:cs="Times New Roman"/>
          <w:sz w:val="24"/>
          <w:szCs w:val="24"/>
          <w:lang w:eastAsia="cs-CZ"/>
        </w:rPr>
        <w:t xml:space="preserve">osob nastupujících na plavidlo osobní lodní dopravy </w:t>
      </w:r>
      <w:r>
        <w:rPr>
          <w:rFonts w:ascii="Times New Roman" w:eastAsia="Roboto Mono" w:hAnsi="Times New Roman" w:cs="Times New Roman"/>
          <w:sz w:val="24"/>
          <w:szCs w:val="24"/>
          <w:lang w:eastAsia="cs-CZ"/>
        </w:rPr>
        <w:t>prostřednictvím</w:t>
      </w:r>
      <w:r w:rsidR="00C62005">
        <w:rPr>
          <w:rFonts w:ascii="Times New Roman" w:eastAsia="Roboto Mono" w:hAnsi="Times New Roman" w:cs="Times New Roman"/>
          <w:sz w:val="24"/>
          <w:szCs w:val="24"/>
          <w:lang w:eastAsia="cs-CZ"/>
        </w:rPr>
        <w:t xml:space="preserve"> ocelového schodiště a nástupního můstku s pontonem, který se nachází na břehové hraně zpevněné plochy. </w:t>
      </w:r>
    </w:p>
    <w:p w14:paraId="11AF86D7" w14:textId="1ABD65E9" w:rsidR="002D7C93" w:rsidRDefault="002D7C93" w:rsidP="002D7C93">
      <w:pPr>
        <w:pStyle w:val="Odstavecseseznamem"/>
        <w:widowControl w:val="0"/>
        <w:numPr>
          <w:ilvl w:val="0"/>
          <w:numId w:val="7"/>
        </w:numPr>
        <w:spacing w:before="120" w:after="120" w:line="288" w:lineRule="auto"/>
        <w:jc w:val="both"/>
        <w:rPr>
          <w:rFonts w:ascii="Times New Roman" w:eastAsia="Roboto Mono" w:hAnsi="Times New Roman" w:cs="Times New Roman"/>
          <w:sz w:val="24"/>
          <w:szCs w:val="24"/>
          <w:lang w:eastAsia="cs-CZ"/>
        </w:rPr>
      </w:pPr>
      <w:r>
        <w:rPr>
          <w:rFonts w:ascii="Times New Roman" w:eastAsia="Roboto Mono" w:hAnsi="Times New Roman" w:cs="Times New Roman"/>
          <w:sz w:val="24"/>
          <w:szCs w:val="24"/>
          <w:lang w:eastAsia="cs-CZ"/>
        </w:rPr>
        <w:t xml:space="preserve">Předmět není zcela osvětlen prostřednictvím veřejného osvětlení. </w:t>
      </w:r>
    </w:p>
    <w:p w14:paraId="736B6EAB" w14:textId="1E4EF02E" w:rsidR="00C62005" w:rsidRDefault="00C62005" w:rsidP="002D7C93">
      <w:pPr>
        <w:pStyle w:val="Odstavecseseznamem"/>
        <w:widowControl w:val="0"/>
        <w:numPr>
          <w:ilvl w:val="0"/>
          <w:numId w:val="7"/>
        </w:numPr>
        <w:spacing w:before="120" w:after="120" w:line="288" w:lineRule="auto"/>
        <w:jc w:val="both"/>
        <w:rPr>
          <w:rFonts w:ascii="Times New Roman" w:eastAsia="Roboto Mono" w:hAnsi="Times New Roman" w:cs="Times New Roman"/>
          <w:sz w:val="24"/>
          <w:szCs w:val="24"/>
          <w:lang w:eastAsia="cs-CZ"/>
        </w:rPr>
      </w:pPr>
      <w:r>
        <w:rPr>
          <w:rFonts w:ascii="Times New Roman" w:eastAsia="Roboto Mono" w:hAnsi="Times New Roman" w:cs="Times New Roman"/>
          <w:sz w:val="24"/>
          <w:szCs w:val="24"/>
          <w:lang w:eastAsia="cs-CZ"/>
        </w:rPr>
        <w:t>Zajistí průběžnou údržbu nezpevněné plochy a průběžný úklid zpevněné plochy, tunelu a přístupu z ulice Divade</w:t>
      </w:r>
      <w:r w:rsidR="00F541DE">
        <w:rPr>
          <w:rFonts w:ascii="Times New Roman" w:eastAsia="Roboto Mono" w:hAnsi="Times New Roman" w:cs="Times New Roman"/>
          <w:sz w:val="24"/>
          <w:szCs w:val="24"/>
          <w:lang w:eastAsia="cs-CZ"/>
        </w:rPr>
        <w:t>l</w:t>
      </w:r>
      <w:r>
        <w:rPr>
          <w:rFonts w:ascii="Times New Roman" w:eastAsia="Roboto Mono" w:hAnsi="Times New Roman" w:cs="Times New Roman"/>
          <w:sz w:val="24"/>
          <w:szCs w:val="24"/>
          <w:lang w:eastAsia="cs-CZ"/>
        </w:rPr>
        <w:t xml:space="preserve">ní. </w:t>
      </w:r>
    </w:p>
    <w:p w14:paraId="34B7435E" w14:textId="1B896C43" w:rsidR="00C62005" w:rsidRPr="00E871B0" w:rsidRDefault="0088641D" w:rsidP="00E871B0">
      <w:pPr>
        <w:pStyle w:val="Odstavecseseznamem"/>
        <w:widowControl w:val="0"/>
        <w:numPr>
          <w:ilvl w:val="0"/>
          <w:numId w:val="7"/>
        </w:numPr>
        <w:spacing w:before="120" w:after="120" w:line="288" w:lineRule="auto"/>
        <w:jc w:val="both"/>
        <w:rPr>
          <w:rFonts w:ascii="Times New Roman" w:eastAsia="Roboto Mono" w:hAnsi="Times New Roman" w:cs="Times New Roman"/>
          <w:sz w:val="24"/>
          <w:szCs w:val="24"/>
          <w:lang w:eastAsia="cs-CZ"/>
        </w:rPr>
      </w:pPr>
      <w:r>
        <w:rPr>
          <w:rFonts w:ascii="Times New Roman" w:eastAsia="Roboto Mono" w:hAnsi="Times New Roman" w:cs="Times New Roman"/>
          <w:sz w:val="24"/>
          <w:szCs w:val="24"/>
          <w:lang w:eastAsia="cs-CZ"/>
        </w:rPr>
        <w:t>H</w:t>
      </w:r>
      <w:r w:rsidR="00C62005">
        <w:rPr>
          <w:rFonts w:ascii="Times New Roman" w:eastAsia="Roboto Mono" w:hAnsi="Times New Roman" w:cs="Times New Roman"/>
          <w:sz w:val="24"/>
          <w:szCs w:val="24"/>
          <w:lang w:eastAsia="cs-CZ"/>
        </w:rPr>
        <w:t xml:space="preserve">radí spotřebu elektrické energie a vody na základě provedeného vyúčtování ze strany pronajímatele. </w:t>
      </w:r>
      <w:r w:rsidR="00C62005" w:rsidRPr="00E871B0">
        <w:rPr>
          <w:rFonts w:ascii="Times New Roman" w:eastAsia="Roboto Mono" w:hAnsi="Times New Roman" w:cs="Times New Roman"/>
          <w:sz w:val="24"/>
          <w:szCs w:val="24"/>
          <w:lang w:eastAsia="cs-CZ"/>
        </w:rPr>
        <w:t xml:space="preserve"> </w:t>
      </w:r>
    </w:p>
    <w:p w14:paraId="0DB4BD17" w14:textId="0FC28AD4" w:rsidR="00C62005" w:rsidRDefault="00C62005" w:rsidP="002D7C93">
      <w:pPr>
        <w:pStyle w:val="Odstavecseseznamem"/>
        <w:widowControl w:val="0"/>
        <w:numPr>
          <w:ilvl w:val="0"/>
          <w:numId w:val="7"/>
        </w:numPr>
        <w:spacing w:before="120" w:after="120" w:line="288" w:lineRule="auto"/>
        <w:jc w:val="both"/>
        <w:rPr>
          <w:rFonts w:ascii="Times New Roman" w:eastAsia="Roboto Mono" w:hAnsi="Times New Roman" w:cs="Times New Roman"/>
          <w:sz w:val="24"/>
          <w:szCs w:val="24"/>
          <w:lang w:eastAsia="cs-CZ"/>
        </w:rPr>
      </w:pPr>
      <w:r>
        <w:rPr>
          <w:rFonts w:ascii="Times New Roman" w:eastAsia="Roboto Mono" w:hAnsi="Times New Roman" w:cs="Times New Roman"/>
          <w:sz w:val="24"/>
          <w:szCs w:val="24"/>
          <w:lang w:eastAsia="cs-CZ"/>
        </w:rPr>
        <w:t xml:space="preserve">Zajistí průchodnost tunelu během předem dohodnuté otevírací doby s ohledem na roční </w:t>
      </w:r>
      <w:r>
        <w:rPr>
          <w:rFonts w:ascii="Times New Roman" w:eastAsia="Roboto Mono" w:hAnsi="Times New Roman" w:cs="Times New Roman"/>
          <w:sz w:val="24"/>
          <w:szCs w:val="24"/>
          <w:lang w:eastAsia="cs-CZ"/>
        </w:rPr>
        <w:lastRenderedPageBreak/>
        <w:t xml:space="preserve">období (sezónní a mimosezónní provoz). </w:t>
      </w:r>
    </w:p>
    <w:p w14:paraId="09DA23E6" w14:textId="1DBEB3C0" w:rsidR="00C62005" w:rsidRDefault="00C62005" w:rsidP="002D7C93">
      <w:pPr>
        <w:pStyle w:val="Odstavecseseznamem"/>
        <w:widowControl w:val="0"/>
        <w:numPr>
          <w:ilvl w:val="0"/>
          <w:numId w:val="7"/>
        </w:numPr>
        <w:spacing w:before="120" w:after="120" w:line="288" w:lineRule="auto"/>
        <w:jc w:val="both"/>
        <w:rPr>
          <w:rFonts w:ascii="Times New Roman" w:eastAsia="Roboto Mono" w:hAnsi="Times New Roman" w:cs="Times New Roman"/>
          <w:sz w:val="24"/>
          <w:szCs w:val="24"/>
          <w:lang w:eastAsia="cs-CZ"/>
        </w:rPr>
      </w:pPr>
      <w:r>
        <w:rPr>
          <w:rFonts w:ascii="Times New Roman" w:eastAsia="Roboto Mono" w:hAnsi="Times New Roman" w:cs="Times New Roman"/>
          <w:sz w:val="24"/>
          <w:szCs w:val="24"/>
          <w:lang w:eastAsia="cs-CZ"/>
        </w:rPr>
        <w:t>Pronajaté prostory mohou být využívány k definovanému účelu každý den pouze v době do 22:00 hodin, která je jednotná po celou dobu trvání smlouvy. V ostatním čase jsou aktivity pro veřejnost na prostoru vyloučeny.</w:t>
      </w:r>
    </w:p>
    <w:p w14:paraId="543194E7" w14:textId="67242028" w:rsidR="000A059E" w:rsidRDefault="000A059E" w:rsidP="002D7C93">
      <w:pPr>
        <w:pStyle w:val="Odstavecseseznamem"/>
        <w:widowControl w:val="0"/>
        <w:numPr>
          <w:ilvl w:val="0"/>
          <w:numId w:val="7"/>
        </w:numPr>
        <w:spacing w:before="120" w:after="120" w:line="288" w:lineRule="auto"/>
        <w:jc w:val="both"/>
        <w:rPr>
          <w:rFonts w:ascii="Times New Roman" w:eastAsia="Roboto Mono" w:hAnsi="Times New Roman" w:cs="Times New Roman"/>
          <w:sz w:val="24"/>
          <w:szCs w:val="24"/>
          <w:lang w:eastAsia="cs-CZ"/>
        </w:rPr>
      </w:pPr>
      <w:r>
        <w:rPr>
          <w:rFonts w:ascii="Times New Roman" w:eastAsia="Roboto Mono" w:hAnsi="Times New Roman" w:cs="Times New Roman"/>
          <w:sz w:val="24"/>
          <w:szCs w:val="24"/>
          <w:lang w:eastAsia="cs-CZ"/>
        </w:rPr>
        <w:t xml:space="preserve">Nesmí předmět pronájmu využívat k jakékoliv politické propagaci, bez ohledu na čas a formu propagace bez předchozího písemného souhlasu pronajímatele. </w:t>
      </w:r>
    </w:p>
    <w:p w14:paraId="0851DFFD" w14:textId="610D0A75" w:rsidR="000A059E" w:rsidRDefault="000A059E" w:rsidP="002D7C93">
      <w:pPr>
        <w:pStyle w:val="Odstavecseseznamem"/>
        <w:widowControl w:val="0"/>
        <w:numPr>
          <w:ilvl w:val="0"/>
          <w:numId w:val="7"/>
        </w:numPr>
        <w:spacing w:before="120" w:after="120" w:line="288" w:lineRule="auto"/>
        <w:jc w:val="both"/>
        <w:rPr>
          <w:rFonts w:ascii="Times New Roman" w:eastAsia="Roboto Mono" w:hAnsi="Times New Roman" w:cs="Times New Roman"/>
          <w:sz w:val="24"/>
          <w:szCs w:val="24"/>
          <w:lang w:eastAsia="cs-CZ"/>
        </w:rPr>
      </w:pPr>
      <w:r>
        <w:rPr>
          <w:rFonts w:ascii="Times New Roman" w:eastAsia="Roboto Mono" w:hAnsi="Times New Roman" w:cs="Times New Roman"/>
          <w:sz w:val="24"/>
          <w:szCs w:val="24"/>
          <w:lang w:eastAsia="cs-CZ"/>
        </w:rPr>
        <w:t xml:space="preserve">Umístění jakýchkoliv reklamních prvků je podmíněno předchozím písemným souhlasem pronajímatele, který je oprávněn souhlas odmítnout. </w:t>
      </w:r>
    </w:p>
    <w:p w14:paraId="44E2413B" w14:textId="020AF7B9" w:rsidR="000A059E" w:rsidRDefault="000A059E" w:rsidP="000A059E">
      <w:pPr>
        <w:pStyle w:val="Odstavecseseznamem"/>
        <w:widowControl w:val="0"/>
        <w:numPr>
          <w:ilvl w:val="0"/>
          <w:numId w:val="7"/>
        </w:numPr>
        <w:spacing w:before="120" w:after="120" w:line="288" w:lineRule="auto"/>
        <w:jc w:val="both"/>
        <w:rPr>
          <w:rFonts w:ascii="Times New Roman" w:eastAsia="Roboto Mono" w:hAnsi="Times New Roman" w:cs="Times New Roman"/>
          <w:sz w:val="24"/>
          <w:szCs w:val="24"/>
          <w:lang w:eastAsia="cs-CZ"/>
        </w:rPr>
      </w:pPr>
      <w:r>
        <w:rPr>
          <w:rFonts w:ascii="Times New Roman" w:eastAsia="Roboto Mono" w:hAnsi="Times New Roman" w:cs="Times New Roman"/>
          <w:sz w:val="24"/>
          <w:szCs w:val="24"/>
          <w:lang w:eastAsia="cs-CZ"/>
        </w:rPr>
        <w:t xml:space="preserve">Nájemce je povinen respektovat všechna platná pravidla – Manuál pro kultivovanou Prahu, provozní řád </w:t>
      </w:r>
      <w:proofErr w:type="spellStart"/>
      <w:r w:rsidR="0046233D">
        <w:rPr>
          <w:rFonts w:ascii="Times New Roman" w:eastAsia="Roboto Mono" w:hAnsi="Times New Roman" w:cs="Times New Roman"/>
          <w:sz w:val="24"/>
          <w:szCs w:val="24"/>
          <w:lang w:eastAsia="cs-CZ"/>
        </w:rPr>
        <w:t>č</w:t>
      </w:r>
      <w:r>
        <w:rPr>
          <w:rFonts w:ascii="Times New Roman" w:eastAsia="Roboto Mono" w:hAnsi="Times New Roman" w:cs="Times New Roman"/>
          <w:sz w:val="24"/>
          <w:szCs w:val="24"/>
          <w:lang w:eastAsia="cs-CZ"/>
        </w:rPr>
        <w:t>apadla</w:t>
      </w:r>
      <w:proofErr w:type="spellEnd"/>
      <w:r>
        <w:rPr>
          <w:rFonts w:ascii="Times New Roman" w:eastAsia="Roboto Mono" w:hAnsi="Times New Roman" w:cs="Times New Roman"/>
          <w:sz w:val="24"/>
          <w:szCs w:val="24"/>
          <w:lang w:eastAsia="cs-CZ"/>
        </w:rPr>
        <w:t xml:space="preserve"> </w:t>
      </w:r>
      <w:proofErr w:type="spellStart"/>
      <w:r>
        <w:rPr>
          <w:rFonts w:ascii="Times New Roman" w:eastAsia="Roboto Mono" w:hAnsi="Times New Roman" w:cs="Times New Roman"/>
          <w:sz w:val="24"/>
          <w:szCs w:val="24"/>
          <w:lang w:eastAsia="cs-CZ"/>
        </w:rPr>
        <w:t>Hollar</w:t>
      </w:r>
      <w:proofErr w:type="spellEnd"/>
      <w:r>
        <w:rPr>
          <w:rFonts w:ascii="Times New Roman" w:eastAsia="Roboto Mono" w:hAnsi="Times New Roman" w:cs="Times New Roman"/>
          <w:sz w:val="24"/>
          <w:szCs w:val="24"/>
          <w:lang w:eastAsia="cs-CZ"/>
        </w:rPr>
        <w:t xml:space="preserve">. </w:t>
      </w:r>
    </w:p>
    <w:p w14:paraId="5B58A376" w14:textId="354F033B" w:rsidR="00E158D6" w:rsidRDefault="00E158D6" w:rsidP="000A059E">
      <w:pPr>
        <w:pStyle w:val="Odstavecseseznamem"/>
        <w:widowControl w:val="0"/>
        <w:numPr>
          <w:ilvl w:val="0"/>
          <w:numId w:val="7"/>
        </w:numPr>
        <w:spacing w:before="120" w:after="120" w:line="288" w:lineRule="auto"/>
        <w:jc w:val="both"/>
        <w:rPr>
          <w:rFonts w:ascii="Times New Roman" w:eastAsia="Roboto Mono" w:hAnsi="Times New Roman" w:cs="Times New Roman"/>
          <w:sz w:val="24"/>
          <w:szCs w:val="24"/>
          <w:lang w:eastAsia="cs-CZ"/>
        </w:rPr>
      </w:pPr>
      <w:r>
        <w:rPr>
          <w:rFonts w:ascii="Times New Roman" w:eastAsia="Roboto Mono" w:hAnsi="Times New Roman" w:cs="Times New Roman"/>
          <w:sz w:val="24"/>
          <w:szCs w:val="24"/>
          <w:lang w:eastAsia="cs-CZ"/>
        </w:rPr>
        <w:t>Zaslaný záměr z výběrového řízení bude přílohou smlouvy.</w:t>
      </w:r>
    </w:p>
    <w:p w14:paraId="16D83E9B" w14:textId="1054F446" w:rsidR="00E158D6" w:rsidRPr="000A059E" w:rsidRDefault="00E158D6" w:rsidP="000A059E">
      <w:pPr>
        <w:pStyle w:val="Odstavecseseznamem"/>
        <w:widowControl w:val="0"/>
        <w:numPr>
          <w:ilvl w:val="0"/>
          <w:numId w:val="7"/>
        </w:numPr>
        <w:spacing w:before="120" w:after="120" w:line="288" w:lineRule="auto"/>
        <w:jc w:val="both"/>
        <w:rPr>
          <w:rFonts w:ascii="Times New Roman" w:eastAsia="Roboto Mono" w:hAnsi="Times New Roman" w:cs="Times New Roman"/>
          <w:sz w:val="24"/>
          <w:szCs w:val="24"/>
          <w:lang w:eastAsia="cs-CZ"/>
        </w:rPr>
      </w:pPr>
      <w:r>
        <w:rPr>
          <w:rFonts w:ascii="Times New Roman" w:eastAsia="Roboto Mono" w:hAnsi="Times New Roman" w:cs="Times New Roman"/>
          <w:sz w:val="24"/>
          <w:szCs w:val="24"/>
          <w:lang w:eastAsia="cs-CZ"/>
        </w:rPr>
        <w:t>Nájemce je povinen a souhlasí s uveřejňováním ročních účetních závěrek dle platné legislativy.</w:t>
      </w:r>
    </w:p>
    <w:p w14:paraId="722F653F" w14:textId="77777777" w:rsidR="00C62005" w:rsidRPr="00801964" w:rsidRDefault="00C62005" w:rsidP="00C62005">
      <w:pPr>
        <w:widowControl w:val="0"/>
        <w:spacing w:before="120" w:after="120" w:line="288" w:lineRule="auto"/>
        <w:jc w:val="both"/>
        <w:rPr>
          <w:rFonts w:ascii="Times New Roman" w:eastAsia="Roboto Mono" w:hAnsi="Times New Roman" w:cs="Times New Roman"/>
          <w:b/>
          <w:bCs/>
          <w:sz w:val="24"/>
          <w:szCs w:val="24"/>
          <w:lang w:eastAsia="cs-CZ"/>
        </w:rPr>
      </w:pPr>
    </w:p>
    <w:p w14:paraId="40864092" w14:textId="011FF948" w:rsidR="00C62005" w:rsidRPr="00801964" w:rsidRDefault="00C62005" w:rsidP="00C62005">
      <w:pPr>
        <w:widowControl w:val="0"/>
        <w:spacing w:before="120" w:after="120" w:line="288" w:lineRule="auto"/>
        <w:jc w:val="both"/>
        <w:rPr>
          <w:rFonts w:ascii="Times New Roman" w:eastAsia="Roboto Mono" w:hAnsi="Times New Roman" w:cs="Times New Roman"/>
          <w:b/>
          <w:bCs/>
          <w:sz w:val="24"/>
          <w:szCs w:val="24"/>
          <w:lang w:eastAsia="cs-CZ"/>
        </w:rPr>
      </w:pPr>
      <w:r w:rsidRPr="00801964">
        <w:rPr>
          <w:rFonts w:ascii="Times New Roman" w:eastAsia="Roboto Mono" w:hAnsi="Times New Roman" w:cs="Times New Roman"/>
          <w:b/>
          <w:bCs/>
          <w:sz w:val="24"/>
          <w:szCs w:val="24"/>
          <w:lang w:eastAsia="cs-CZ"/>
        </w:rPr>
        <w:t xml:space="preserve">V rámci plnění smlouvy nájemce mimo jiné zajistí: </w:t>
      </w:r>
    </w:p>
    <w:p w14:paraId="462DBDBB" w14:textId="79CE3338" w:rsidR="00C62005" w:rsidRPr="00F541DE" w:rsidRDefault="00C62005" w:rsidP="00C62005">
      <w:pPr>
        <w:pStyle w:val="Odstavecseseznamem"/>
        <w:widowControl w:val="0"/>
        <w:numPr>
          <w:ilvl w:val="0"/>
          <w:numId w:val="7"/>
        </w:numPr>
        <w:spacing w:before="120" w:after="120" w:line="288" w:lineRule="auto"/>
        <w:jc w:val="both"/>
        <w:rPr>
          <w:rFonts w:ascii="Times New Roman" w:hAnsi="Times New Roman" w:cs="Times New Roman"/>
          <w:sz w:val="24"/>
          <w:szCs w:val="24"/>
        </w:rPr>
      </w:pPr>
      <w:r w:rsidRPr="00085FD7">
        <w:rPr>
          <w:rFonts w:ascii="Times New Roman" w:hAnsi="Times New Roman" w:cs="Times New Roman"/>
          <w:sz w:val="24"/>
          <w:szCs w:val="24"/>
        </w:rPr>
        <w:t>Ka</w:t>
      </w:r>
      <w:r w:rsidRPr="00085FD7">
        <w:rPr>
          <w:rFonts w:ascii="Times New Roman" w:hAnsi="Times New Roman" w:cs="Times New Roman" w:hint="eastAsia"/>
          <w:sz w:val="24"/>
          <w:szCs w:val="24"/>
        </w:rPr>
        <w:t>ž</w:t>
      </w:r>
      <w:r w:rsidRPr="00085FD7">
        <w:rPr>
          <w:rFonts w:ascii="Times New Roman" w:hAnsi="Times New Roman" w:cs="Times New Roman"/>
          <w:sz w:val="24"/>
          <w:szCs w:val="24"/>
        </w:rPr>
        <w:t>dodenn</w:t>
      </w:r>
      <w:r w:rsidRPr="00085FD7">
        <w:rPr>
          <w:rFonts w:ascii="Times New Roman" w:hAnsi="Times New Roman" w:cs="Times New Roman" w:hint="eastAsia"/>
          <w:sz w:val="24"/>
          <w:szCs w:val="24"/>
        </w:rPr>
        <w:t>í</w:t>
      </w:r>
      <w:r w:rsidRPr="00085FD7">
        <w:rPr>
          <w:rFonts w:ascii="Times New Roman" w:hAnsi="Times New Roman" w:cs="Times New Roman"/>
          <w:sz w:val="24"/>
          <w:szCs w:val="24"/>
        </w:rPr>
        <w:t xml:space="preserve"> </w:t>
      </w:r>
      <w:r w:rsidRPr="00085FD7">
        <w:rPr>
          <w:rFonts w:ascii="Times New Roman" w:hAnsi="Times New Roman" w:cs="Times New Roman" w:hint="eastAsia"/>
          <w:sz w:val="24"/>
          <w:szCs w:val="24"/>
        </w:rPr>
        <w:t>ú</w:t>
      </w:r>
      <w:r w:rsidRPr="00085FD7">
        <w:rPr>
          <w:rFonts w:ascii="Times New Roman" w:hAnsi="Times New Roman" w:cs="Times New Roman"/>
          <w:sz w:val="24"/>
          <w:szCs w:val="24"/>
        </w:rPr>
        <w:t xml:space="preserve">klid </w:t>
      </w:r>
      <w:r w:rsidR="0088641D">
        <w:rPr>
          <w:rFonts w:ascii="Times New Roman" w:hAnsi="Times New Roman" w:cs="Times New Roman"/>
          <w:sz w:val="24"/>
          <w:szCs w:val="24"/>
        </w:rPr>
        <w:t>p</w:t>
      </w:r>
      <w:r w:rsidRPr="00085FD7">
        <w:rPr>
          <w:rFonts w:ascii="Times New Roman" w:hAnsi="Times New Roman" w:cs="Times New Roman"/>
          <w:sz w:val="24"/>
          <w:szCs w:val="24"/>
        </w:rPr>
        <w:t xml:space="preserve">ředmětu </w:t>
      </w:r>
      <w:r>
        <w:rPr>
          <w:rFonts w:ascii="Times New Roman" w:hAnsi="Times New Roman" w:cs="Times New Roman"/>
          <w:sz w:val="24"/>
          <w:szCs w:val="24"/>
        </w:rPr>
        <w:t>nájmu</w:t>
      </w:r>
      <w:r w:rsidRPr="00085FD7">
        <w:rPr>
          <w:rFonts w:ascii="Times New Roman" w:eastAsia="Roboto Mono" w:hAnsi="Times New Roman" w:cs="Times New Roman"/>
          <w:sz w:val="24"/>
          <w:szCs w:val="24"/>
          <w:lang w:eastAsia="cs-CZ"/>
        </w:rPr>
        <w:t xml:space="preserve"> – dodavatel je povinen zajistit průběžný úklid prostor, a to</w:t>
      </w:r>
      <w:r>
        <w:rPr>
          <w:rFonts w:ascii="Times New Roman" w:eastAsia="Roboto Mono" w:hAnsi="Times New Roman" w:cs="Times New Roman"/>
          <w:sz w:val="24"/>
          <w:szCs w:val="24"/>
          <w:lang w:eastAsia="cs-CZ"/>
        </w:rPr>
        <w:t xml:space="preserve"> </w:t>
      </w:r>
      <w:r w:rsidRPr="00085FD7">
        <w:rPr>
          <w:rFonts w:ascii="Times New Roman" w:eastAsia="Roboto Mono" w:hAnsi="Times New Roman" w:cs="Times New Roman"/>
          <w:sz w:val="24"/>
          <w:szCs w:val="24"/>
          <w:lang w:eastAsia="cs-CZ"/>
        </w:rPr>
        <w:t xml:space="preserve">denně. </w:t>
      </w:r>
    </w:p>
    <w:p w14:paraId="1C3E730B" w14:textId="0FDAA467" w:rsidR="00F541DE" w:rsidRPr="00085FD7" w:rsidRDefault="00F541DE" w:rsidP="00C62005">
      <w:pPr>
        <w:pStyle w:val="Odstavecseseznamem"/>
        <w:widowControl w:val="0"/>
        <w:numPr>
          <w:ilvl w:val="0"/>
          <w:numId w:val="7"/>
        </w:numPr>
        <w:spacing w:before="120" w:after="120" w:line="288" w:lineRule="auto"/>
        <w:jc w:val="both"/>
        <w:rPr>
          <w:rFonts w:ascii="Times New Roman" w:hAnsi="Times New Roman" w:cs="Times New Roman"/>
          <w:sz w:val="24"/>
          <w:szCs w:val="24"/>
        </w:rPr>
      </w:pPr>
      <w:r>
        <w:rPr>
          <w:rFonts w:ascii="Times New Roman" w:eastAsia="Roboto Mono" w:hAnsi="Times New Roman" w:cs="Times New Roman"/>
          <w:sz w:val="24"/>
          <w:szCs w:val="24"/>
          <w:lang w:eastAsia="cs-CZ"/>
        </w:rPr>
        <w:t>Průběžné sekání trávníku a úklid spadaného listí na nezpevněné ploše.</w:t>
      </w:r>
    </w:p>
    <w:p w14:paraId="0E7420AE" w14:textId="2750781C" w:rsidR="00C62005" w:rsidRPr="00085FD7" w:rsidRDefault="00C62005" w:rsidP="00C62005">
      <w:pPr>
        <w:pStyle w:val="Odstavecseseznamem"/>
        <w:widowControl w:val="0"/>
        <w:numPr>
          <w:ilvl w:val="0"/>
          <w:numId w:val="7"/>
        </w:numPr>
        <w:spacing w:before="120" w:after="120" w:line="288" w:lineRule="auto"/>
        <w:jc w:val="both"/>
        <w:rPr>
          <w:rFonts w:ascii="Times New Roman" w:eastAsia="Roboto Mono" w:hAnsi="Times New Roman" w:cs="Times New Roman"/>
          <w:sz w:val="24"/>
          <w:szCs w:val="24"/>
          <w:lang w:eastAsia="cs-CZ"/>
        </w:rPr>
      </w:pPr>
      <w:r>
        <w:rPr>
          <w:rFonts w:ascii="Times New Roman" w:eastAsia="Roboto Mono" w:hAnsi="Times New Roman" w:cs="Times New Roman"/>
          <w:sz w:val="24"/>
          <w:szCs w:val="24"/>
          <w:lang w:eastAsia="cs-CZ"/>
        </w:rPr>
        <w:t>Dramaturgický obsah</w:t>
      </w:r>
      <w:r w:rsidR="00E871B0">
        <w:rPr>
          <w:rFonts w:ascii="Times New Roman" w:eastAsia="Roboto Mono" w:hAnsi="Times New Roman" w:cs="Times New Roman"/>
          <w:sz w:val="24"/>
          <w:szCs w:val="24"/>
          <w:lang w:eastAsia="cs-CZ"/>
        </w:rPr>
        <w:t xml:space="preserve"> dle prezentované specifikace</w:t>
      </w:r>
      <w:r w:rsidR="00F541DE">
        <w:rPr>
          <w:rFonts w:ascii="Times New Roman" w:eastAsia="Roboto Mono" w:hAnsi="Times New Roman" w:cs="Times New Roman"/>
          <w:sz w:val="24"/>
          <w:szCs w:val="24"/>
          <w:lang w:eastAsia="cs-CZ"/>
        </w:rPr>
        <w:t xml:space="preserve"> a veškeré plnění dle </w:t>
      </w:r>
      <w:r w:rsidR="00F541DE" w:rsidRPr="00085FD7">
        <w:rPr>
          <w:rFonts w:ascii="Times New Roman" w:eastAsia="Roboto Mono" w:hAnsi="Times New Roman" w:cs="Times New Roman"/>
          <w:sz w:val="24"/>
          <w:szCs w:val="24"/>
          <w:lang w:eastAsia="cs-CZ"/>
        </w:rPr>
        <w:t>zadávacích podmínek</w:t>
      </w:r>
      <w:r w:rsidR="00F541DE">
        <w:rPr>
          <w:rFonts w:ascii="Times New Roman" w:eastAsia="Roboto Mono" w:hAnsi="Times New Roman" w:cs="Times New Roman"/>
          <w:sz w:val="24"/>
          <w:szCs w:val="24"/>
          <w:lang w:eastAsia="cs-CZ"/>
        </w:rPr>
        <w:t>.</w:t>
      </w:r>
    </w:p>
    <w:p w14:paraId="63F4ECCF" w14:textId="77777777" w:rsidR="00C62005" w:rsidRPr="00C62005" w:rsidRDefault="00C62005" w:rsidP="00C62005">
      <w:pPr>
        <w:pStyle w:val="Odstavecseseznamem"/>
        <w:widowControl w:val="0"/>
        <w:spacing w:before="120" w:after="120" w:line="288" w:lineRule="auto"/>
        <w:jc w:val="both"/>
        <w:rPr>
          <w:rFonts w:ascii="Times New Roman" w:eastAsia="Roboto Mono" w:hAnsi="Times New Roman" w:cs="Times New Roman"/>
          <w:sz w:val="24"/>
          <w:szCs w:val="24"/>
          <w:lang w:eastAsia="cs-CZ"/>
        </w:rPr>
      </w:pPr>
    </w:p>
    <w:p w14:paraId="70AAB428" w14:textId="51E1B94A" w:rsidR="002D7C93" w:rsidRPr="00E871B0" w:rsidRDefault="00801964" w:rsidP="00F541DE">
      <w:pPr>
        <w:widowControl w:val="0"/>
        <w:spacing w:before="120" w:after="120" w:line="288" w:lineRule="auto"/>
        <w:jc w:val="center"/>
        <w:rPr>
          <w:rFonts w:ascii="Times New Roman" w:eastAsia="Roboto Mono" w:hAnsi="Times New Roman" w:cs="Times New Roman"/>
          <w:b/>
          <w:bCs/>
          <w:sz w:val="24"/>
          <w:szCs w:val="24"/>
          <w:lang w:eastAsia="cs-CZ"/>
        </w:rPr>
      </w:pPr>
      <w:r w:rsidRPr="00F541DE">
        <w:rPr>
          <w:rFonts w:ascii="Times New Roman" w:eastAsia="Roboto Mono" w:hAnsi="Times New Roman" w:cs="Times New Roman"/>
          <w:b/>
          <w:bCs/>
          <w:sz w:val="28"/>
          <w:szCs w:val="28"/>
          <w:lang w:eastAsia="cs-CZ"/>
        </w:rPr>
        <w:t>Obsah nabídky</w:t>
      </w:r>
    </w:p>
    <w:p w14:paraId="0FF484FD" w14:textId="03DA834B" w:rsidR="00801964" w:rsidRPr="00E871B0" w:rsidRDefault="00801964" w:rsidP="00F00598">
      <w:pPr>
        <w:widowControl w:val="0"/>
        <w:spacing w:before="120" w:after="120" w:line="288" w:lineRule="auto"/>
        <w:rPr>
          <w:rFonts w:ascii="Times New Roman" w:eastAsia="Roboto Mono" w:hAnsi="Times New Roman" w:cs="Times New Roman"/>
          <w:b/>
          <w:bCs/>
          <w:sz w:val="24"/>
          <w:szCs w:val="24"/>
          <w:lang w:eastAsia="cs-CZ"/>
        </w:rPr>
      </w:pPr>
      <w:r w:rsidRPr="00E871B0">
        <w:rPr>
          <w:rFonts w:ascii="Times New Roman" w:eastAsia="Roboto Mono" w:hAnsi="Times New Roman" w:cs="Times New Roman"/>
          <w:b/>
          <w:bCs/>
          <w:sz w:val="24"/>
          <w:szCs w:val="24"/>
          <w:lang w:eastAsia="cs-CZ"/>
        </w:rPr>
        <w:t xml:space="preserve">Nabídka musí obsahovat následující: </w:t>
      </w:r>
    </w:p>
    <w:p w14:paraId="68A0AF3B" w14:textId="77777777" w:rsidR="00801964" w:rsidRPr="005C2EC3" w:rsidRDefault="00801964" w:rsidP="00B8067E">
      <w:pPr>
        <w:pStyle w:val="Odstavecseseznamem"/>
        <w:numPr>
          <w:ilvl w:val="0"/>
          <w:numId w:val="9"/>
        </w:numPr>
        <w:shd w:val="clear" w:color="auto" w:fill="FFFFFF"/>
        <w:spacing w:after="0"/>
        <w:ind w:left="357" w:hanging="357"/>
        <w:rPr>
          <w:rFonts w:ascii="Times New Roman" w:eastAsia="Times New Roman" w:hAnsi="Times New Roman" w:cs="Times New Roman"/>
          <w:color w:val="3C3C3C"/>
          <w:sz w:val="24"/>
          <w:szCs w:val="24"/>
          <w:lang w:eastAsia="cs-CZ"/>
        </w:rPr>
      </w:pPr>
      <w:r w:rsidRPr="005C2EC3">
        <w:rPr>
          <w:rFonts w:ascii="Times New Roman" w:eastAsia="Times New Roman" w:hAnsi="Times New Roman" w:cs="Times New Roman"/>
          <w:b/>
          <w:bCs/>
          <w:color w:val="3C3C3C"/>
          <w:sz w:val="24"/>
          <w:szCs w:val="24"/>
          <w:lang w:eastAsia="cs-CZ"/>
        </w:rPr>
        <w:t>Identifikaci zájemce o pronájem</w:t>
      </w:r>
    </w:p>
    <w:p w14:paraId="5EEB93FC" w14:textId="77777777" w:rsidR="00F541DE" w:rsidRDefault="00801964" w:rsidP="00F541DE">
      <w:pPr>
        <w:pStyle w:val="Odstavecseseznamem"/>
        <w:numPr>
          <w:ilvl w:val="0"/>
          <w:numId w:val="18"/>
        </w:numPr>
        <w:shd w:val="clear" w:color="auto" w:fill="FFFFFF"/>
        <w:spacing w:after="0"/>
        <w:rPr>
          <w:rFonts w:ascii="Times New Roman" w:eastAsia="Times New Roman" w:hAnsi="Times New Roman" w:cs="Times New Roman"/>
          <w:color w:val="3C3C3C"/>
          <w:sz w:val="24"/>
          <w:szCs w:val="24"/>
          <w:lang w:eastAsia="cs-CZ"/>
        </w:rPr>
      </w:pPr>
      <w:r w:rsidRPr="00F541DE">
        <w:rPr>
          <w:rFonts w:ascii="Times New Roman" w:eastAsia="Times New Roman" w:hAnsi="Times New Roman" w:cs="Times New Roman"/>
          <w:color w:val="3C3C3C"/>
          <w:sz w:val="24"/>
          <w:szCs w:val="24"/>
          <w:lang w:eastAsia="cs-CZ"/>
        </w:rPr>
        <w:t>Jméno (název) zájemce (fyzická osoba podnikající dle živnostenského zákona nezapsaná v obchodním rejstříku uvede ke svému jménu datum narození a svoje identifikační číslo, právnická osoba uvede svoje identifikační číslo;</w:t>
      </w:r>
    </w:p>
    <w:p w14:paraId="1FD4B489" w14:textId="49ED67B0" w:rsidR="00F541DE" w:rsidRDefault="00F541DE" w:rsidP="00F541DE">
      <w:pPr>
        <w:pStyle w:val="Odstavecseseznamem"/>
        <w:numPr>
          <w:ilvl w:val="0"/>
          <w:numId w:val="18"/>
        </w:numPr>
        <w:shd w:val="clear" w:color="auto" w:fill="FFFFFF"/>
        <w:spacing w:after="0"/>
        <w:rPr>
          <w:rFonts w:ascii="Times New Roman" w:eastAsia="Times New Roman" w:hAnsi="Times New Roman" w:cs="Times New Roman"/>
          <w:color w:val="3C3C3C"/>
          <w:sz w:val="24"/>
          <w:szCs w:val="24"/>
          <w:lang w:eastAsia="cs-CZ"/>
        </w:rPr>
      </w:pPr>
      <w:r>
        <w:rPr>
          <w:rFonts w:ascii="Times New Roman" w:eastAsia="Times New Roman" w:hAnsi="Times New Roman" w:cs="Times New Roman"/>
          <w:color w:val="3C3C3C"/>
          <w:sz w:val="24"/>
          <w:szCs w:val="24"/>
          <w:lang w:eastAsia="cs-CZ"/>
        </w:rPr>
        <w:t>S</w:t>
      </w:r>
      <w:r w:rsidR="00801964" w:rsidRPr="00F541DE">
        <w:rPr>
          <w:rFonts w:ascii="Times New Roman" w:eastAsia="Times New Roman" w:hAnsi="Times New Roman" w:cs="Times New Roman"/>
          <w:color w:val="3C3C3C"/>
          <w:sz w:val="24"/>
          <w:szCs w:val="24"/>
          <w:lang w:eastAsia="cs-CZ"/>
        </w:rPr>
        <w:t>ídlo zájemce;</w:t>
      </w:r>
    </w:p>
    <w:p w14:paraId="58416E0C" w14:textId="77777777" w:rsidR="00F541DE" w:rsidRDefault="00801964" w:rsidP="00F541DE">
      <w:pPr>
        <w:pStyle w:val="Odstavecseseznamem"/>
        <w:numPr>
          <w:ilvl w:val="0"/>
          <w:numId w:val="18"/>
        </w:numPr>
        <w:shd w:val="clear" w:color="auto" w:fill="FFFFFF"/>
        <w:spacing w:after="0"/>
        <w:rPr>
          <w:rFonts w:ascii="Times New Roman" w:eastAsia="Times New Roman" w:hAnsi="Times New Roman" w:cs="Times New Roman"/>
          <w:color w:val="3C3C3C"/>
          <w:sz w:val="24"/>
          <w:szCs w:val="24"/>
          <w:lang w:eastAsia="cs-CZ"/>
        </w:rPr>
      </w:pPr>
      <w:r w:rsidRPr="00F541DE">
        <w:rPr>
          <w:rFonts w:ascii="Times New Roman" w:eastAsia="Times New Roman" w:hAnsi="Times New Roman" w:cs="Times New Roman"/>
          <w:color w:val="3C3C3C"/>
          <w:sz w:val="24"/>
          <w:szCs w:val="24"/>
          <w:lang w:eastAsia="cs-CZ"/>
        </w:rPr>
        <w:t>Jméno osoby zastupující zájemce + plná moc, pokud zastupování nevyplývá z veřejného rejstříku;</w:t>
      </w:r>
    </w:p>
    <w:p w14:paraId="776F4F0F" w14:textId="0A4A1CD9" w:rsidR="00801964" w:rsidRPr="00F541DE" w:rsidRDefault="00801964" w:rsidP="00F541DE">
      <w:pPr>
        <w:pStyle w:val="Odstavecseseznamem"/>
        <w:numPr>
          <w:ilvl w:val="0"/>
          <w:numId w:val="18"/>
        </w:numPr>
        <w:shd w:val="clear" w:color="auto" w:fill="FFFFFF"/>
        <w:spacing w:after="0"/>
        <w:rPr>
          <w:rFonts w:ascii="Times New Roman" w:eastAsia="Times New Roman" w:hAnsi="Times New Roman" w:cs="Times New Roman"/>
          <w:color w:val="3C3C3C"/>
          <w:sz w:val="24"/>
          <w:szCs w:val="24"/>
          <w:lang w:eastAsia="cs-CZ"/>
        </w:rPr>
      </w:pPr>
      <w:r w:rsidRPr="00F541DE">
        <w:rPr>
          <w:rFonts w:ascii="Times New Roman" w:eastAsia="Times New Roman" w:hAnsi="Times New Roman" w:cs="Times New Roman"/>
          <w:color w:val="3C3C3C"/>
          <w:sz w:val="24"/>
          <w:szCs w:val="24"/>
          <w:lang w:eastAsia="cs-CZ"/>
        </w:rPr>
        <w:t>Telefonní, e-mailové spojení</w:t>
      </w:r>
    </w:p>
    <w:p w14:paraId="0438F07C" w14:textId="77777777" w:rsidR="00801964" w:rsidRPr="005C2EC3" w:rsidRDefault="00801964" w:rsidP="00801964">
      <w:pPr>
        <w:shd w:val="clear" w:color="auto" w:fill="FFFFFF"/>
        <w:spacing w:after="0"/>
        <w:rPr>
          <w:rFonts w:ascii="Times New Roman" w:eastAsia="Times New Roman" w:hAnsi="Times New Roman" w:cs="Times New Roman"/>
          <w:color w:val="3C3C3C"/>
          <w:sz w:val="24"/>
          <w:szCs w:val="24"/>
          <w:lang w:eastAsia="cs-CZ"/>
        </w:rPr>
      </w:pPr>
    </w:p>
    <w:p w14:paraId="176E663E" w14:textId="77777777" w:rsidR="00801964" w:rsidRPr="005C2EC3" w:rsidRDefault="00801964" w:rsidP="00B8067E">
      <w:pPr>
        <w:pStyle w:val="Odstavecseseznamem"/>
        <w:numPr>
          <w:ilvl w:val="0"/>
          <w:numId w:val="9"/>
        </w:numPr>
        <w:shd w:val="clear" w:color="auto" w:fill="FFFFFF"/>
        <w:spacing w:after="0"/>
        <w:ind w:left="357" w:hanging="357"/>
        <w:jc w:val="both"/>
        <w:rPr>
          <w:rFonts w:ascii="Times New Roman" w:eastAsia="Times New Roman" w:hAnsi="Times New Roman" w:cs="Times New Roman"/>
          <w:b/>
          <w:bCs/>
          <w:color w:val="3C3C3C"/>
          <w:sz w:val="24"/>
          <w:szCs w:val="24"/>
          <w:lang w:eastAsia="cs-CZ"/>
        </w:rPr>
      </w:pPr>
      <w:r w:rsidRPr="005C2EC3">
        <w:rPr>
          <w:rFonts w:ascii="Times New Roman" w:eastAsia="Times New Roman" w:hAnsi="Times New Roman" w:cs="Times New Roman"/>
          <w:b/>
          <w:bCs/>
          <w:color w:val="3C3C3C"/>
          <w:sz w:val="24"/>
          <w:szCs w:val="24"/>
          <w:lang w:eastAsia="cs-CZ"/>
        </w:rPr>
        <w:t>Průkaz splnění kvalifikačních předpokladů</w:t>
      </w:r>
    </w:p>
    <w:p w14:paraId="01551DE9" w14:textId="77777777" w:rsidR="00801964" w:rsidRPr="005C2EC3" w:rsidRDefault="00801964" w:rsidP="00F00598">
      <w:pPr>
        <w:shd w:val="clear" w:color="auto" w:fill="FFFFFF"/>
        <w:spacing w:after="0"/>
        <w:jc w:val="both"/>
        <w:rPr>
          <w:rFonts w:ascii="Times New Roman" w:eastAsia="Times New Roman" w:hAnsi="Times New Roman" w:cs="Times New Roman"/>
          <w:color w:val="3C3C3C"/>
          <w:sz w:val="24"/>
          <w:szCs w:val="24"/>
          <w:lang w:eastAsia="cs-CZ"/>
        </w:rPr>
      </w:pPr>
      <w:r w:rsidRPr="005C2EC3">
        <w:rPr>
          <w:rFonts w:ascii="Times New Roman" w:eastAsia="Times New Roman" w:hAnsi="Times New Roman" w:cs="Times New Roman"/>
          <w:color w:val="3C3C3C"/>
          <w:sz w:val="24"/>
          <w:szCs w:val="24"/>
          <w:lang w:eastAsia="cs-CZ"/>
        </w:rPr>
        <w:t>Kvalifikační předpoklady pro účast ve výběrovém řízení splňuje podnikatel – fyzická osoba nebo právnická osoba dle odst. a) až e) a fyzická osoba dle odst. b) až e):</w:t>
      </w:r>
    </w:p>
    <w:p w14:paraId="39692EC4" w14:textId="77777777" w:rsidR="00801964" w:rsidRPr="005C2EC3" w:rsidRDefault="00801964" w:rsidP="00F00598">
      <w:pPr>
        <w:pStyle w:val="Odstavecseseznamem"/>
        <w:numPr>
          <w:ilvl w:val="0"/>
          <w:numId w:val="10"/>
        </w:numPr>
        <w:shd w:val="clear" w:color="auto" w:fill="FFFFFF"/>
        <w:spacing w:after="0"/>
        <w:jc w:val="both"/>
        <w:rPr>
          <w:rFonts w:ascii="Times New Roman" w:eastAsia="Times New Roman" w:hAnsi="Times New Roman" w:cs="Times New Roman"/>
          <w:color w:val="3C3C3C"/>
          <w:sz w:val="24"/>
          <w:szCs w:val="24"/>
          <w:lang w:eastAsia="cs-CZ"/>
        </w:rPr>
      </w:pPr>
      <w:r w:rsidRPr="005C2EC3">
        <w:rPr>
          <w:rFonts w:ascii="Times New Roman" w:eastAsia="Times New Roman" w:hAnsi="Times New Roman" w:cs="Times New Roman"/>
          <w:color w:val="3C3C3C"/>
          <w:sz w:val="24"/>
          <w:szCs w:val="24"/>
          <w:lang w:eastAsia="cs-CZ"/>
        </w:rPr>
        <w:t>vůči jejímuž majetku neprobíhá insolvenční řízení, v němž bylo vydáno rozhodnutí o úpadku nebo insolvenční návrh nebyl zamítnut proto, že majetek nepostačuje k úhradě nákladů insolvenčního řízení nebo na jejíž majetek nebyl prohlášen konkurz nebo proti které nebylo zahájeno konkurzní nebo vyrovnávací řízení nebo nebyl návrh na prohlášení konkurzu zamítnut pro nedostatek majetku úpadce nebo není v likvidaci;</w:t>
      </w:r>
    </w:p>
    <w:p w14:paraId="1333D4BF" w14:textId="77777777" w:rsidR="00801964" w:rsidRPr="005C2EC3" w:rsidRDefault="00801964" w:rsidP="00F00598">
      <w:pPr>
        <w:pStyle w:val="Odstavecseseznamem"/>
        <w:numPr>
          <w:ilvl w:val="0"/>
          <w:numId w:val="10"/>
        </w:numPr>
        <w:shd w:val="clear" w:color="auto" w:fill="FFFFFF"/>
        <w:spacing w:after="0"/>
        <w:jc w:val="both"/>
        <w:rPr>
          <w:rFonts w:ascii="Times New Roman" w:eastAsia="Times New Roman" w:hAnsi="Times New Roman" w:cs="Times New Roman"/>
          <w:color w:val="3C3C3C"/>
          <w:sz w:val="24"/>
          <w:szCs w:val="24"/>
          <w:lang w:eastAsia="cs-CZ"/>
        </w:rPr>
      </w:pPr>
      <w:r w:rsidRPr="005C2EC3">
        <w:rPr>
          <w:rFonts w:ascii="Times New Roman" w:eastAsia="Times New Roman" w:hAnsi="Times New Roman" w:cs="Times New Roman"/>
          <w:color w:val="3C3C3C"/>
          <w:sz w:val="24"/>
          <w:szCs w:val="24"/>
          <w:lang w:eastAsia="cs-CZ"/>
        </w:rPr>
        <w:t>která nemá v evidenci zachyceny daňové nedoplatky;</w:t>
      </w:r>
    </w:p>
    <w:p w14:paraId="46756386" w14:textId="77777777" w:rsidR="00801964" w:rsidRPr="005C2EC3" w:rsidRDefault="00801964" w:rsidP="00F00598">
      <w:pPr>
        <w:pStyle w:val="Odstavecseseznamem"/>
        <w:numPr>
          <w:ilvl w:val="0"/>
          <w:numId w:val="10"/>
        </w:numPr>
        <w:shd w:val="clear" w:color="auto" w:fill="FFFFFF"/>
        <w:spacing w:after="0"/>
        <w:jc w:val="both"/>
        <w:rPr>
          <w:rFonts w:ascii="Times New Roman" w:eastAsia="Times New Roman" w:hAnsi="Times New Roman" w:cs="Times New Roman"/>
          <w:color w:val="3C3C3C"/>
          <w:sz w:val="24"/>
          <w:szCs w:val="24"/>
          <w:lang w:eastAsia="cs-CZ"/>
        </w:rPr>
      </w:pPr>
      <w:r w:rsidRPr="005C2EC3">
        <w:rPr>
          <w:rFonts w:ascii="Times New Roman" w:eastAsia="Times New Roman" w:hAnsi="Times New Roman" w:cs="Times New Roman"/>
          <w:color w:val="3C3C3C"/>
          <w:sz w:val="24"/>
          <w:szCs w:val="24"/>
          <w:lang w:eastAsia="cs-CZ"/>
        </w:rPr>
        <w:lastRenderedPageBreak/>
        <w:t>která nemá závazky po lhůtě splatnosti vůči nositelům sociálního zabezpečení a všeobecného zdravotního pojištění;</w:t>
      </w:r>
    </w:p>
    <w:p w14:paraId="2077F81A" w14:textId="768FE254" w:rsidR="00801964" w:rsidRPr="005C2EC3" w:rsidRDefault="00801964" w:rsidP="00F00598">
      <w:pPr>
        <w:pStyle w:val="Odstavecseseznamem"/>
        <w:numPr>
          <w:ilvl w:val="0"/>
          <w:numId w:val="10"/>
        </w:numPr>
        <w:shd w:val="clear" w:color="auto" w:fill="FFFFFF"/>
        <w:spacing w:after="0"/>
        <w:jc w:val="both"/>
        <w:rPr>
          <w:rFonts w:ascii="Times New Roman" w:eastAsia="Times New Roman" w:hAnsi="Times New Roman" w:cs="Times New Roman"/>
          <w:color w:val="3C3C3C"/>
          <w:sz w:val="24"/>
          <w:szCs w:val="24"/>
          <w:lang w:eastAsia="cs-CZ"/>
        </w:rPr>
      </w:pPr>
      <w:r w:rsidRPr="005C2EC3">
        <w:rPr>
          <w:rFonts w:ascii="Times New Roman" w:eastAsia="Times New Roman" w:hAnsi="Times New Roman" w:cs="Times New Roman"/>
          <w:color w:val="3C3C3C"/>
          <w:sz w:val="24"/>
          <w:szCs w:val="24"/>
          <w:lang w:eastAsia="cs-CZ"/>
        </w:rPr>
        <w:t xml:space="preserve">která nebyla pravomocně odsouzena pro trestný čin, jehož skutková </w:t>
      </w:r>
      <w:r w:rsidR="0088641D" w:rsidRPr="005C2EC3">
        <w:rPr>
          <w:rFonts w:ascii="Times New Roman" w:eastAsia="Times New Roman" w:hAnsi="Times New Roman" w:cs="Times New Roman"/>
          <w:color w:val="3C3C3C"/>
          <w:sz w:val="24"/>
          <w:szCs w:val="24"/>
          <w:lang w:eastAsia="cs-CZ"/>
        </w:rPr>
        <w:t>podstata,</w:t>
      </w:r>
      <w:r w:rsidRPr="005C2EC3">
        <w:rPr>
          <w:rFonts w:ascii="Times New Roman" w:eastAsia="Times New Roman" w:hAnsi="Times New Roman" w:cs="Times New Roman"/>
          <w:color w:val="3C3C3C"/>
          <w:sz w:val="24"/>
          <w:szCs w:val="24"/>
          <w:lang w:eastAsia="cs-CZ"/>
        </w:rPr>
        <w:t xml:space="preserve"> jakkoliv souvisí s předmětem podnikání uchazeče nebo pro trestný čin hospodářský nebo trestný čin proti majetku. V případě právnické osoby se tato podmínka vztahuje též na osobu vykonávající funkci statutárního orgánu nebo člena statutárního orgánu;</w:t>
      </w:r>
    </w:p>
    <w:p w14:paraId="3575D0EB" w14:textId="35F685B0" w:rsidR="00801964" w:rsidRDefault="00801964" w:rsidP="00F00598">
      <w:pPr>
        <w:pStyle w:val="Odstavecseseznamem"/>
        <w:numPr>
          <w:ilvl w:val="0"/>
          <w:numId w:val="10"/>
        </w:numPr>
        <w:shd w:val="clear" w:color="auto" w:fill="FFFFFF"/>
        <w:spacing w:after="0"/>
        <w:jc w:val="both"/>
        <w:rPr>
          <w:rFonts w:ascii="Times New Roman" w:eastAsia="Times New Roman" w:hAnsi="Times New Roman" w:cs="Times New Roman"/>
          <w:color w:val="3C3C3C"/>
          <w:sz w:val="24"/>
          <w:szCs w:val="24"/>
          <w:lang w:eastAsia="cs-CZ"/>
        </w:rPr>
      </w:pPr>
      <w:r w:rsidRPr="005C2EC3">
        <w:rPr>
          <w:rFonts w:ascii="Times New Roman" w:eastAsia="Times New Roman" w:hAnsi="Times New Roman" w:cs="Times New Roman"/>
          <w:color w:val="3C3C3C"/>
          <w:sz w:val="24"/>
          <w:szCs w:val="24"/>
          <w:lang w:eastAsia="cs-CZ"/>
        </w:rPr>
        <w:t>která nemá závazky po lhůtě splatnosti vůči pronajímateli (tedy HMP) nebo TCP</w:t>
      </w:r>
      <w:r w:rsidR="00E158D6">
        <w:rPr>
          <w:rFonts w:ascii="Times New Roman" w:eastAsia="Times New Roman" w:hAnsi="Times New Roman" w:cs="Times New Roman"/>
          <w:color w:val="3C3C3C"/>
          <w:sz w:val="24"/>
          <w:szCs w:val="24"/>
          <w:lang w:eastAsia="cs-CZ"/>
        </w:rPr>
        <w:t>;</w:t>
      </w:r>
    </w:p>
    <w:p w14:paraId="7D95F74A" w14:textId="61B0E234" w:rsidR="00E158D6" w:rsidRPr="005C2EC3" w:rsidRDefault="00E158D6" w:rsidP="00F00598">
      <w:pPr>
        <w:pStyle w:val="Odstavecseseznamem"/>
        <w:numPr>
          <w:ilvl w:val="0"/>
          <w:numId w:val="10"/>
        </w:numPr>
        <w:shd w:val="clear" w:color="auto" w:fill="FFFFFF"/>
        <w:spacing w:after="0"/>
        <w:jc w:val="both"/>
        <w:rPr>
          <w:rFonts w:ascii="Times New Roman" w:eastAsia="Times New Roman" w:hAnsi="Times New Roman" w:cs="Times New Roman"/>
          <w:color w:val="3C3C3C"/>
          <w:sz w:val="24"/>
          <w:szCs w:val="24"/>
          <w:lang w:eastAsia="cs-CZ"/>
        </w:rPr>
      </w:pPr>
      <w:r>
        <w:rPr>
          <w:rFonts w:ascii="Times New Roman" w:eastAsia="Times New Roman" w:hAnsi="Times New Roman" w:cs="Times New Roman"/>
          <w:color w:val="3C3C3C"/>
          <w:sz w:val="24"/>
          <w:szCs w:val="24"/>
          <w:lang w:eastAsia="cs-CZ"/>
        </w:rPr>
        <w:t>nezastupuje více subjektů účastnících se výběrového řízení.</w:t>
      </w:r>
    </w:p>
    <w:p w14:paraId="03DC8830" w14:textId="77777777" w:rsidR="00801964" w:rsidRPr="005C2EC3" w:rsidRDefault="00801964" w:rsidP="00F00598">
      <w:pPr>
        <w:pStyle w:val="Odstavecseseznamem"/>
        <w:shd w:val="clear" w:color="auto" w:fill="FFFFFF"/>
        <w:spacing w:after="0"/>
        <w:jc w:val="both"/>
        <w:rPr>
          <w:rFonts w:ascii="Times New Roman" w:eastAsia="Times New Roman" w:hAnsi="Times New Roman" w:cs="Times New Roman"/>
          <w:color w:val="3C3C3C"/>
          <w:sz w:val="24"/>
          <w:szCs w:val="24"/>
          <w:lang w:eastAsia="cs-CZ"/>
        </w:rPr>
      </w:pPr>
    </w:p>
    <w:p w14:paraId="3E61517C" w14:textId="77777777" w:rsidR="00801964" w:rsidRPr="005C2EC3" w:rsidRDefault="00801964" w:rsidP="00F00598">
      <w:pPr>
        <w:shd w:val="clear" w:color="auto" w:fill="FFFFFF"/>
        <w:spacing w:after="0"/>
        <w:jc w:val="both"/>
        <w:rPr>
          <w:rFonts w:ascii="Times New Roman" w:eastAsia="Times New Roman" w:hAnsi="Times New Roman" w:cs="Times New Roman"/>
          <w:color w:val="3C3C3C"/>
          <w:sz w:val="24"/>
          <w:szCs w:val="24"/>
          <w:lang w:eastAsia="cs-CZ"/>
        </w:rPr>
      </w:pPr>
      <w:r w:rsidRPr="005C2EC3">
        <w:rPr>
          <w:rFonts w:ascii="Times New Roman" w:eastAsia="Times New Roman" w:hAnsi="Times New Roman" w:cs="Times New Roman"/>
          <w:color w:val="3C3C3C"/>
          <w:sz w:val="24"/>
          <w:szCs w:val="24"/>
          <w:lang w:eastAsia="cs-CZ"/>
        </w:rPr>
        <w:t xml:space="preserve">Průkaz splnění kvalifikačních předpokladů je součástí nabídky a dokládá se ad a) až e) čestným prohlášením a výpisem z veřejného rejstříku ne starším než 90 dnů, je-li zájemce do tohoto veřejného rejstříku zapsán. </w:t>
      </w:r>
    </w:p>
    <w:p w14:paraId="367FD6CB" w14:textId="77777777" w:rsidR="00801964" w:rsidRPr="005C2EC3" w:rsidRDefault="00801964" w:rsidP="00801964">
      <w:pPr>
        <w:shd w:val="clear" w:color="auto" w:fill="FFFFFF"/>
        <w:spacing w:after="0"/>
        <w:rPr>
          <w:rFonts w:ascii="Times New Roman" w:eastAsia="Times New Roman" w:hAnsi="Times New Roman" w:cs="Times New Roman"/>
          <w:color w:val="3C3C3C"/>
          <w:sz w:val="24"/>
          <w:szCs w:val="24"/>
          <w:lang w:eastAsia="cs-CZ"/>
        </w:rPr>
      </w:pPr>
    </w:p>
    <w:p w14:paraId="615FEDEE" w14:textId="1E9F8DEF" w:rsidR="00801964" w:rsidRPr="005C2EC3" w:rsidRDefault="00801964" w:rsidP="00B8067E">
      <w:pPr>
        <w:pStyle w:val="Odstavecseseznamem"/>
        <w:numPr>
          <w:ilvl w:val="0"/>
          <w:numId w:val="9"/>
        </w:numPr>
        <w:shd w:val="clear" w:color="auto" w:fill="FFFFFF"/>
        <w:spacing w:after="0"/>
        <w:ind w:left="357" w:hanging="357"/>
        <w:jc w:val="both"/>
        <w:rPr>
          <w:rFonts w:ascii="Times New Roman" w:eastAsia="Times New Roman" w:hAnsi="Times New Roman" w:cs="Times New Roman"/>
          <w:b/>
          <w:bCs/>
          <w:color w:val="3C3C3C"/>
          <w:sz w:val="24"/>
          <w:szCs w:val="24"/>
          <w:lang w:eastAsia="cs-CZ"/>
        </w:rPr>
      </w:pPr>
      <w:r w:rsidRPr="005C2EC3">
        <w:rPr>
          <w:rFonts w:ascii="Times New Roman" w:eastAsia="Times New Roman" w:hAnsi="Times New Roman" w:cs="Times New Roman"/>
          <w:b/>
          <w:bCs/>
          <w:color w:val="3C3C3C"/>
          <w:sz w:val="24"/>
          <w:szCs w:val="24"/>
          <w:lang w:eastAsia="cs-CZ"/>
        </w:rPr>
        <w:t xml:space="preserve">Popis projektu – záměr na využití prostor </w:t>
      </w:r>
      <w:proofErr w:type="spellStart"/>
      <w:r w:rsidR="005C2EC3" w:rsidRPr="005C2EC3">
        <w:rPr>
          <w:rFonts w:ascii="Times New Roman" w:eastAsia="Times New Roman" w:hAnsi="Times New Roman" w:cs="Times New Roman"/>
          <w:b/>
          <w:bCs/>
          <w:color w:val="3C3C3C"/>
          <w:sz w:val="24"/>
          <w:szCs w:val="24"/>
          <w:lang w:eastAsia="cs-CZ"/>
        </w:rPr>
        <w:t>čapadla</w:t>
      </w:r>
      <w:proofErr w:type="spellEnd"/>
      <w:r w:rsidR="005C2EC3" w:rsidRPr="005C2EC3">
        <w:rPr>
          <w:rFonts w:ascii="Times New Roman" w:eastAsia="Times New Roman" w:hAnsi="Times New Roman" w:cs="Times New Roman"/>
          <w:b/>
          <w:bCs/>
          <w:color w:val="3C3C3C"/>
          <w:sz w:val="24"/>
          <w:szCs w:val="24"/>
          <w:lang w:eastAsia="cs-CZ"/>
        </w:rPr>
        <w:t xml:space="preserve"> </w:t>
      </w:r>
      <w:proofErr w:type="spellStart"/>
      <w:r w:rsidR="005C2EC3" w:rsidRPr="005C2EC3">
        <w:rPr>
          <w:rFonts w:ascii="Times New Roman" w:eastAsia="Times New Roman" w:hAnsi="Times New Roman" w:cs="Times New Roman"/>
          <w:b/>
          <w:bCs/>
          <w:color w:val="3C3C3C"/>
          <w:sz w:val="24"/>
          <w:szCs w:val="24"/>
          <w:lang w:eastAsia="cs-CZ"/>
        </w:rPr>
        <w:t>Hollar</w:t>
      </w:r>
      <w:proofErr w:type="spellEnd"/>
      <w:r w:rsidR="000A059E">
        <w:rPr>
          <w:rFonts w:ascii="Times New Roman" w:eastAsia="Times New Roman" w:hAnsi="Times New Roman" w:cs="Times New Roman"/>
          <w:b/>
          <w:bCs/>
          <w:color w:val="3C3C3C"/>
          <w:sz w:val="24"/>
          <w:szCs w:val="24"/>
          <w:lang w:eastAsia="cs-CZ"/>
        </w:rPr>
        <w:t xml:space="preserve"> a náplavky Hollar</w:t>
      </w:r>
      <w:r w:rsidRPr="005C2EC3">
        <w:rPr>
          <w:rFonts w:ascii="Times New Roman" w:eastAsia="Times New Roman" w:hAnsi="Times New Roman" w:cs="Times New Roman"/>
          <w:b/>
          <w:bCs/>
          <w:color w:val="3C3C3C"/>
          <w:sz w:val="24"/>
          <w:szCs w:val="24"/>
          <w:lang w:eastAsia="cs-CZ"/>
        </w:rPr>
        <w:t xml:space="preserve"> (účel nájmu)</w:t>
      </w:r>
    </w:p>
    <w:p w14:paraId="6B37057E" w14:textId="77777777" w:rsidR="005C2EC3" w:rsidRPr="005C2EC3" w:rsidRDefault="005C2EC3" w:rsidP="00F00598">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cs-CZ"/>
        </w:rPr>
      </w:pPr>
    </w:p>
    <w:p w14:paraId="2AB42B79" w14:textId="08EAB285" w:rsidR="005C2EC3" w:rsidRPr="00886CC4" w:rsidRDefault="005C2EC3" w:rsidP="00F0059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cs-CZ"/>
        </w:rPr>
      </w:pPr>
      <w:r w:rsidRPr="00886CC4">
        <w:rPr>
          <w:rFonts w:ascii="Times New Roman" w:eastAsia="Times New Roman" w:hAnsi="Times New Roman" w:cs="Times New Roman"/>
          <w:color w:val="000000"/>
          <w:sz w:val="24"/>
          <w:szCs w:val="24"/>
          <w:lang w:eastAsia="cs-CZ"/>
        </w:rPr>
        <w:t xml:space="preserve">Každý žadatel musí předložit </w:t>
      </w:r>
      <w:r w:rsidR="00F541DE" w:rsidRPr="00886CC4">
        <w:rPr>
          <w:rFonts w:ascii="Times New Roman" w:eastAsia="Times New Roman" w:hAnsi="Times New Roman" w:cs="Times New Roman"/>
          <w:color w:val="000000"/>
          <w:sz w:val="24"/>
          <w:szCs w:val="24"/>
          <w:lang w:eastAsia="cs-CZ"/>
        </w:rPr>
        <w:t xml:space="preserve">vytištěnou </w:t>
      </w:r>
      <w:r w:rsidR="008656F4" w:rsidRPr="00886CC4">
        <w:rPr>
          <w:rFonts w:ascii="Times New Roman" w:eastAsia="Times New Roman" w:hAnsi="Times New Roman" w:cs="Times New Roman"/>
          <w:color w:val="000000"/>
          <w:sz w:val="24"/>
          <w:szCs w:val="24"/>
          <w:lang w:eastAsia="cs-CZ"/>
        </w:rPr>
        <w:t xml:space="preserve">anonymizovanou </w:t>
      </w:r>
      <w:r w:rsidRPr="00886CC4">
        <w:rPr>
          <w:rFonts w:ascii="Times New Roman" w:eastAsia="Times New Roman" w:hAnsi="Times New Roman" w:cs="Times New Roman"/>
          <w:color w:val="000000"/>
          <w:sz w:val="24"/>
          <w:szCs w:val="24"/>
          <w:lang w:eastAsia="cs-CZ"/>
        </w:rPr>
        <w:t xml:space="preserve">prezentaci popisující program a celkový provoz </w:t>
      </w:r>
      <w:proofErr w:type="spellStart"/>
      <w:r w:rsidR="0088641D">
        <w:rPr>
          <w:rFonts w:ascii="Times New Roman" w:eastAsia="Times New Roman" w:hAnsi="Times New Roman" w:cs="Times New Roman"/>
          <w:color w:val="000000"/>
          <w:sz w:val="24"/>
          <w:szCs w:val="24"/>
          <w:lang w:eastAsia="cs-CZ"/>
        </w:rPr>
        <w:t>č</w:t>
      </w:r>
      <w:r w:rsidRPr="00886CC4">
        <w:rPr>
          <w:rFonts w:ascii="Times New Roman" w:eastAsia="Times New Roman" w:hAnsi="Times New Roman" w:cs="Times New Roman"/>
          <w:color w:val="000000"/>
          <w:sz w:val="24"/>
          <w:szCs w:val="24"/>
          <w:lang w:eastAsia="cs-CZ"/>
        </w:rPr>
        <w:t>apadla</w:t>
      </w:r>
      <w:proofErr w:type="spellEnd"/>
      <w:r w:rsidRPr="00886CC4">
        <w:rPr>
          <w:rFonts w:ascii="Times New Roman" w:eastAsia="Times New Roman" w:hAnsi="Times New Roman" w:cs="Times New Roman"/>
          <w:color w:val="000000"/>
          <w:sz w:val="24"/>
          <w:szCs w:val="24"/>
          <w:lang w:eastAsia="cs-CZ"/>
        </w:rPr>
        <w:t xml:space="preserve"> </w:t>
      </w:r>
      <w:r w:rsidR="00F541DE" w:rsidRPr="00886CC4">
        <w:rPr>
          <w:rFonts w:ascii="Times New Roman" w:eastAsia="Times New Roman" w:hAnsi="Times New Roman" w:cs="Times New Roman"/>
          <w:color w:val="000000"/>
          <w:sz w:val="24"/>
          <w:szCs w:val="24"/>
          <w:lang w:eastAsia="cs-CZ"/>
        </w:rPr>
        <w:t xml:space="preserve">a náplavky </w:t>
      </w:r>
      <w:proofErr w:type="spellStart"/>
      <w:r w:rsidR="00F541DE" w:rsidRPr="00886CC4">
        <w:rPr>
          <w:rFonts w:ascii="Times New Roman" w:eastAsia="Times New Roman" w:hAnsi="Times New Roman" w:cs="Times New Roman"/>
          <w:color w:val="000000"/>
          <w:sz w:val="24"/>
          <w:szCs w:val="24"/>
          <w:lang w:eastAsia="cs-CZ"/>
        </w:rPr>
        <w:t>Hollar</w:t>
      </w:r>
      <w:proofErr w:type="spellEnd"/>
      <w:r w:rsidR="00F541DE" w:rsidRPr="00886CC4">
        <w:rPr>
          <w:rFonts w:ascii="Times New Roman" w:eastAsia="Times New Roman" w:hAnsi="Times New Roman" w:cs="Times New Roman"/>
          <w:color w:val="000000"/>
          <w:sz w:val="24"/>
          <w:szCs w:val="24"/>
          <w:lang w:eastAsia="cs-CZ"/>
        </w:rPr>
        <w:t xml:space="preserve"> </w:t>
      </w:r>
      <w:r w:rsidRPr="00886CC4">
        <w:rPr>
          <w:rFonts w:ascii="Times New Roman" w:eastAsia="Times New Roman" w:hAnsi="Times New Roman" w:cs="Times New Roman"/>
          <w:color w:val="000000"/>
          <w:sz w:val="24"/>
          <w:szCs w:val="24"/>
          <w:lang w:eastAsia="cs-CZ"/>
        </w:rPr>
        <w:t>dle následující osnovy zadání:</w:t>
      </w:r>
    </w:p>
    <w:p w14:paraId="459E7A30" w14:textId="77777777" w:rsidR="00801964" w:rsidRPr="00886CC4" w:rsidRDefault="00801964" w:rsidP="00F00598">
      <w:pPr>
        <w:shd w:val="clear" w:color="auto" w:fill="FFFFFF"/>
        <w:spacing w:after="0" w:line="240" w:lineRule="auto"/>
        <w:jc w:val="both"/>
        <w:textAlignment w:val="baseline"/>
        <w:rPr>
          <w:rFonts w:ascii="Times New Roman" w:eastAsia="Times New Roman" w:hAnsi="Times New Roman" w:cs="Times New Roman"/>
          <w:color w:val="000000"/>
          <w:kern w:val="0"/>
          <w:sz w:val="24"/>
          <w:szCs w:val="24"/>
          <w:lang w:eastAsia="cs-CZ"/>
          <w14:ligatures w14:val="none"/>
        </w:rPr>
      </w:pPr>
    </w:p>
    <w:p w14:paraId="6BC24F0A" w14:textId="19679453" w:rsidR="00801964" w:rsidRPr="005C2EC3" w:rsidRDefault="00801964" w:rsidP="00F00598">
      <w:pPr>
        <w:shd w:val="clear" w:color="auto" w:fill="FFFFFF"/>
        <w:spacing w:after="0" w:line="240" w:lineRule="auto"/>
        <w:jc w:val="both"/>
        <w:textAlignment w:val="baseline"/>
        <w:rPr>
          <w:rFonts w:ascii="Times New Roman" w:eastAsia="Times New Roman" w:hAnsi="Times New Roman" w:cs="Times New Roman"/>
          <w:b/>
          <w:bCs/>
          <w:color w:val="000000"/>
          <w:kern w:val="0"/>
          <w:sz w:val="24"/>
          <w:szCs w:val="24"/>
          <w:lang w:eastAsia="cs-CZ"/>
          <w14:ligatures w14:val="none"/>
        </w:rPr>
      </w:pPr>
      <w:r w:rsidRPr="005C2EC3">
        <w:rPr>
          <w:rFonts w:ascii="Times New Roman" w:eastAsia="Times New Roman" w:hAnsi="Times New Roman" w:cs="Times New Roman"/>
          <w:b/>
          <w:bCs/>
          <w:color w:val="000000"/>
          <w:kern w:val="0"/>
          <w:sz w:val="24"/>
          <w:szCs w:val="24"/>
          <w:lang w:eastAsia="cs-CZ"/>
          <w14:ligatures w14:val="none"/>
        </w:rPr>
        <w:t xml:space="preserve">A. PROVOZNÍ ČÁST </w:t>
      </w:r>
      <w:r w:rsidR="000A059E">
        <w:rPr>
          <w:rFonts w:ascii="Times New Roman" w:eastAsia="Times New Roman" w:hAnsi="Times New Roman" w:cs="Times New Roman"/>
          <w:b/>
          <w:bCs/>
          <w:color w:val="000000"/>
          <w:kern w:val="0"/>
          <w:sz w:val="24"/>
          <w:szCs w:val="24"/>
          <w:lang w:eastAsia="cs-CZ"/>
          <w14:ligatures w14:val="none"/>
        </w:rPr>
        <w:t xml:space="preserve">– Vize, nabízený sortiment </w:t>
      </w:r>
    </w:p>
    <w:p w14:paraId="185F170A" w14:textId="77777777" w:rsidR="00801964" w:rsidRPr="00B9091A" w:rsidRDefault="00801964" w:rsidP="008656F4">
      <w:pPr>
        <w:shd w:val="clear" w:color="auto" w:fill="FFFFFF"/>
        <w:spacing w:after="0" w:line="240" w:lineRule="auto"/>
        <w:ind w:left="426"/>
        <w:jc w:val="both"/>
        <w:textAlignment w:val="baseline"/>
        <w:rPr>
          <w:rFonts w:ascii="Times New Roman" w:eastAsia="Times New Roman" w:hAnsi="Times New Roman" w:cs="Times New Roman"/>
          <w:b/>
          <w:bCs/>
          <w:color w:val="000000"/>
          <w:kern w:val="0"/>
          <w:sz w:val="24"/>
          <w:szCs w:val="24"/>
          <w:lang w:eastAsia="cs-CZ"/>
          <w14:ligatures w14:val="none"/>
        </w:rPr>
      </w:pPr>
      <w:r w:rsidRPr="00B9091A">
        <w:rPr>
          <w:rFonts w:ascii="Times New Roman" w:eastAsia="Times New Roman" w:hAnsi="Times New Roman" w:cs="Times New Roman"/>
          <w:b/>
          <w:bCs/>
          <w:color w:val="000000"/>
          <w:kern w:val="0"/>
          <w:sz w:val="24"/>
          <w:szCs w:val="24"/>
          <w:lang w:eastAsia="cs-CZ"/>
          <w14:ligatures w14:val="none"/>
        </w:rPr>
        <w:t>I. Úvod</w:t>
      </w:r>
    </w:p>
    <w:p w14:paraId="13039D66" w14:textId="77777777" w:rsidR="00801964" w:rsidRPr="005C2EC3" w:rsidRDefault="00801964" w:rsidP="008656F4">
      <w:pPr>
        <w:shd w:val="clear" w:color="auto" w:fill="FFFFFF"/>
        <w:spacing w:after="0" w:line="240" w:lineRule="auto"/>
        <w:ind w:left="426" w:firstLine="282"/>
        <w:jc w:val="both"/>
        <w:textAlignment w:val="baseline"/>
        <w:rPr>
          <w:rFonts w:ascii="Times New Roman" w:eastAsia="Times New Roman" w:hAnsi="Times New Roman" w:cs="Times New Roman"/>
          <w:color w:val="000000"/>
          <w:kern w:val="0"/>
          <w:sz w:val="24"/>
          <w:szCs w:val="24"/>
          <w:lang w:eastAsia="cs-CZ"/>
          <w14:ligatures w14:val="none"/>
        </w:rPr>
      </w:pPr>
      <w:r w:rsidRPr="005C2EC3">
        <w:rPr>
          <w:rFonts w:ascii="Times New Roman" w:eastAsia="Times New Roman" w:hAnsi="Times New Roman" w:cs="Times New Roman"/>
          <w:color w:val="000000"/>
          <w:kern w:val="0"/>
          <w:sz w:val="24"/>
          <w:szCs w:val="24"/>
          <w:lang w:eastAsia="cs-CZ"/>
          <w14:ligatures w14:val="none"/>
        </w:rPr>
        <w:t xml:space="preserve">Představte úvodem vaší celkovou vizi fungování s ohledem na jedinečnou lokalitu prostoru a jeho plánované využití. </w:t>
      </w:r>
    </w:p>
    <w:p w14:paraId="0CB9FF77" w14:textId="266423CC" w:rsidR="00801964" w:rsidRPr="00B9091A" w:rsidRDefault="00801964" w:rsidP="008656F4">
      <w:pPr>
        <w:shd w:val="clear" w:color="auto" w:fill="FFFFFF"/>
        <w:spacing w:after="0" w:line="240" w:lineRule="auto"/>
        <w:ind w:left="426"/>
        <w:jc w:val="both"/>
        <w:textAlignment w:val="baseline"/>
        <w:rPr>
          <w:rFonts w:ascii="Times New Roman" w:eastAsia="Times New Roman" w:hAnsi="Times New Roman" w:cs="Times New Roman"/>
          <w:b/>
          <w:bCs/>
          <w:color w:val="000000"/>
          <w:kern w:val="0"/>
          <w:sz w:val="24"/>
          <w:szCs w:val="24"/>
          <w:lang w:eastAsia="cs-CZ"/>
          <w14:ligatures w14:val="none"/>
        </w:rPr>
      </w:pPr>
      <w:r w:rsidRPr="00B9091A">
        <w:rPr>
          <w:rFonts w:ascii="Times New Roman" w:eastAsia="Times New Roman" w:hAnsi="Times New Roman" w:cs="Times New Roman"/>
          <w:b/>
          <w:bCs/>
          <w:color w:val="000000"/>
          <w:kern w:val="0"/>
          <w:sz w:val="24"/>
          <w:szCs w:val="24"/>
          <w:lang w:eastAsia="cs-CZ"/>
          <w14:ligatures w14:val="none"/>
        </w:rPr>
        <w:t xml:space="preserve">II. </w:t>
      </w:r>
      <w:r w:rsidR="000A059E" w:rsidRPr="00B9091A">
        <w:rPr>
          <w:rFonts w:ascii="Times New Roman" w:eastAsia="Times New Roman" w:hAnsi="Times New Roman" w:cs="Times New Roman"/>
          <w:b/>
          <w:bCs/>
          <w:color w:val="000000"/>
          <w:kern w:val="0"/>
          <w:sz w:val="24"/>
          <w:szCs w:val="24"/>
          <w:lang w:eastAsia="cs-CZ"/>
          <w14:ligatures w14:val="none"/>
        </w:rPr>
        <w:t xml:space="preserve">Nabídka občerstvení </w:t>
      </w:r>
    </w:p>
    <w:p w14:paraId="4E1436D5" w14:textId="2ECF517D" w:rsidR="00801964" w:rsidRPr="005C2EC3" w:rsidRDefault="00801964" w:rsidP="00AF09E3">
      <w:pPr>
        <w:shd w:val="clear" w:color="auto" w:fill="FFFFFF"/>
        <w:spacing w:after="0" w:line="240" w:lineRule="auto"/>
        <w:ind w:left="426" w:firstLine="282"/>
        <w:jc w:val="both"/>
        <w:textAlignment w:val="baseline"/>
        <w:rPr>
          <w:rFonts w:ascii="Times New Roman" w:eastAsia="Times New Roman" w:hAnsi="Times New Roman" w:cs="Times New Roman"/>
          <w:color w:val="000000"/>
          <w:kern w:val="0"/>
          <w:sz w:val="24"/>
          <w:szCs w:val="24"/>
          <w:lang w:eastAsia="cs-CZ"/>
          <w14:ligatures w14:val="none"/>
        </w:rPr>
      </w:pPr>
      <w:r w:rsidRPr="005C2EC3">
        <w:rPr>
          <w:rFonts w:ascii="Times New Roman" w:eastAsia="Times New Roman" w:hAnsi="Times New Roman" w:cs="Times New Roman"/>
          <w:color w:val="000000"/>
          <w:kern w:val="0"/>
          <w:sz w:val="24"/>
          <w:szCs w:val="24"/>
          <w:lang w:eastAsia="cs-CZ"/>
          <w14:ligatures w14:val="none"/>
        </w:rPr>
        <w:t>Zpracujte a představte předběžnou nabídku</w:t>
      </w:r>
      <w:r w:rsidR="00B9091A">
        <w:rPr>
          <w:rFonts w:ascii="Times New Roman" w:eastAsia="Times New Roman" w:hAnsi="Times New Roman" w:cs="Times New Roman"/>
          <w:color w:val="000000"/>
          <w:kern w:val="0"/>
          <w:sz w:val="24"/>
          <w:szCs w:val="24"/>
          <w:lang w:eastAsia="cs-CZ"/>
          <w14:ligatures w14:val="none"/>
        </w:rPr>
        <w:t xml:space="preserve"> jídel a </w:t>
      </w:r>
      <w:r w:rsidRPr="005C2EC3">
        <w:rPr>
          <w:rFonts w:ascii="Times New Roman" w:eastAsia="Times New Roman" w:hAnsi="Times New Roman" w:cs="Times New Roman"/>
          <w:color w:val="000000"/>
          <w:kern w:val="0"/>
          <w:sz w:val="24"/>
          <w:szCs w:val="24"/>
          <w:lang w:eastAsia="cs-CZ"/>
          <w14:ligatures w14:val="none"/>
        </w:rPr>
        <w:t>nápojů</w:t>
      </w:r>
      <w:r w:rsidR="00B9091A">
        <w:rPr>
          <w:rFonts w:ascii="Times New Roman" w:eastAsia="Times New Roman" w:hAnsi="Times New Roman" w:cs="Times New Roman"/>
          <w:color w:val="000000"/>
          <w:kern w:val="0"/>
          <w:sz w:val="24"/>
          <w:szCs w:val="24"/>
          <w:lang w:eastAsia="cs-CZ"/>
          <w14:ligatures w14:val="none"/>
        </w:rPr>
        <w:t xml:space="preserve"> – nealkoholické i alkoholické nápoje. U alkoholických nápojů je možné nabízet míchané koktejly. Do nabídky není možné zahrnout prodej samostatného alkoholu, který má více než 30</w:t>
      </w:r>
      <w:r w:rsidR="000A79FC">
        <w:rPr>
          <w:rFonts w:ascii="Times New Roman" w:eastAsia="Times New Roman" w:hAnsi="Times New Roman" w:cs="Times New Roman"/>
          <w:color w:val="000000"/>
          <w:kern w:val="0"/>
          <w:sz w:val="24"/>
          <w:szCs w:val="24"/>
          <w:lang w:eastAsia="cs-CZ"/>
          <w14:ligatures w14:val="none"/>
        </w:rPr>
        <w:t xml:space="preserve"> </w:t>
      </w:r>
      <w:r w:rsidR="00B9091A">
        <w:rPr>
          <w:rFonts w:ascii="Times New Roman" w:eastAsia="Times New Roman" w:hAnsi="Times New Roman" w:cs="Times New Roman"/>
          <w:color w:val="000000"/>
          <w:kern w:val="0"/>
          <w:sz w:val="24"/>
          <w:szCs w:val="24"/>
          <w:lang w:eastAsia="cs-CZ"/>
          <w14:ligatures w14:val="none"/>
        </w:rPr>
        <w:t xml:space="preserve">% alkoholu. </w:t>
      </w:r>
      <w:r w:rsidR="00B9091A">
        <w:rPr>
          <w:rFonts w:ascii="Times New Roman" w:eastAsia="Times New Roman" w:hAnsi="Times New Roman" w:cs="Times New Roman"/>
          <w:color w:val="000000"/>
          <w:kern w:val="0"/>
          <w:sz w:val="24"/>
          <w:szCs w:val="24"/>
          <w:lang w:eastAsia="cs-CZ"/>
          <w14:ligatures w14:val="none"/>
        </w:rPr>
        <w:br/>
      </w:r>
      <w:r w:rsidRPr="005C2EC3">
        <w:rPr>
          <w:rFonts w:ascii="Times New Roman" w:eastAsia="Times New Roman" w:hAnsi="Times New Roman" w:cs="Times New Roman"/>
          <w:color w:val="000000"/>
          <w:kern w:val="0"/>
          <w:sz w:val="24"/>
          <w:szCs w:val="24"/>
          <w:lang w:eastAsia="cs-CZ"/>
          <w14:ligatures w14:val="none"/>
        </w:rPr>
        <w:t xml:space="preserve">Uveďte </w:t>
      </w:r>
      <w:r w:rsidR="000A79FC" w:rsidRPr="005C2EC3">
        <w:rPr>
          <w:rFonts w:ascii="Times New Roman" w:eastAsia="Times New Roman" w:hAnsi="Times New Roman" w:cs="Times New Roman"/>
          <w:color w:val="000000"/>
          <w:kern w:val="0"/>
          <w:sz w:val="24"/>
          <w:szCs w:val="24"/>
          <w:lang w:eastAsia="cs-CZ"/>
          <w14:ligatures w14:val="none"/>
        </w:rPr>
        <w:t>navrhovan</w:t>
      </w:r>
      <w:r w:rsidR="000A79FC">
        <w:rPr>
          <w:rFonts w:ascii="Times New Roman" w:eastAsia="Times New Roman" w:hAnsi="Times New Roman" w:cs="Times New Roman"/>
          <w:color w:val="000000"/>
          <w:kern w:val="0"/>
          <w:sz w:val="24"/>
          <w:szCs w:val="24"/>
          <w:lang w:eastAsia="cs-CZ"/>
          <w14:ligatures w14:val="none"/>
        </w:rPr>
        <w:t>ou</w:t>
      </w:r>
      <w:r w:rsidR="000A79FC" w:rsidRPr="005C2EC3">
        <w:rPr>
          <w:rFonts w:ascii="Times New Roman" w:eastAsia="Times New Roman" w:hAnsi="Times New Roman" w:cs="Times New Roman"/>
          <w:color w:val="000000"/>
          <w:kern w:val="0"/>
          <w:sz w:val="24"/>
          <w:szCs w:val="24"/>
          <w:lang w:eastAsia="cs-CZ"/>
          <w14:ligatures w14:val="none"/>
        </w:rPr>
        <w:t xml:space="preserve"> </w:t>
      </w:r>
      <w:r w:rsidR="00B9091A">
        <w:rPr>
          <w:rFonts w:ascii="Times New Roman" w:eastAsia="Times New Roman" w:hAnsi="Times New Roman" w:cs="Times New Roman"/>
          <w:color w:val="000000"/>
          <w:kern w:val="0"/>
          <w:sz w:val="24"/>
          <w:szCs w:val="24"/>
          <w:lang w:eastAsia="cs-CZ"/>
          <w14:ligatures w14:val="none"/>
        </w:rPr>
        <w:t>cenovou hladinu</w:t>
      </w:r>
      <w:r w:rsidRPr="005C2EC3">
        <w:rPr>
          <w:rFonts w:ascii="Times New Roman" w:eastAsia="Times New Roman" w:hAnsi="Times New Roman" w:cs="Times New Roman"/>
          <w:color w:val="000000"/>
          <w:kern w:val="0"/>
          <w:sz w:val="24"/>
          <w:szCs w:val="24"/>
          <w:lang w:eastAsia="cs-CZ"/>
          <w14:ligatures w14:val="none"/>
        </w:rPr>
        <w:t xml:space="preserve"> u základních alkoholických i nealko nápojů. Ideálně</w:t>
      </w:r>
      <w:r w:rsidR="00B9091A">
        <w:rPr>
          <w:rFonts w:ascii="Times New Roman" w:eastAsia="Times New Roman" w:hAnsi="Times New Roman" w:cs="Times New Roman"/>
          <w:color w:val="000000"/>
          <w:kern w:val="0"/>
          <w:sz w:val="24"/>
          <w:szCs w:val="24"/>
          <w:lang w:eastAsia="cs-CZ"/>
          <w14:ligatures w14:val="none"/>
        </w:rPr>
        <w:t xml:space="preserve"> vytvořte</w:t>
      </w:r>
      <w:r w:rsidRPr="005C2EC3">
        <w:rPr>
          <w:rFonts w:ascii="Times New Roman" w:eastAsia="Times New Roman" w:hAnsi="Times New Roman" w:cs="Times New Roman"/>
          <w:color w:val="000000"/>
          <w:kern w:val="0"/>
          <w:sz w:val="24"/>
          <w:szCs w:val="24"/>
          <w:lang w:eastAsia="cs-CZ"/>
          <w14:ligatures w14:val="none"/>
        </w:rPr>
        <w:t xml:space="preserve"> vzorové menu.</w:t>
      </w:r>
      <w:r w:rsidR="00B9091A">
        <w:rPr>
          <w:rFonts w:ascii="Times New Roman" w:eastAsia="Times New Roman" w:hAnsi="Times New Roman" w:cs="Times New Roman"/>
          <w:color w:val="000000"/>
          <w:kern w:val="0"/>
          <w:sz w:val="24"/>
          <w:szCs w:val="24"/>
          <w:lang w:eastAsia="cs-CZ"/>
          <w14:ligatures w14:val="none"/>
        </w:rPr>
        <w:t xml:space="preserve"> Je doporučeno užívání vratných obalů.  </w:t>
      </w:r>
    </w:p>
    <w:p w14:paraId="788865D6" w14:textId="77777777" w:rsidR="00801964" w:rsidRPr="005C2EC3" w:rsidRDefault="00801964" w:rsidP="00F00598">
      <w:pPr>
        <w:shd w:val="clear" w:color="auto" w:fill="FFFFFF"/>
        <w:spacing w:after="0" w:line="240" w:lineRule="auto"/>
        <w:jc w:val="both"/>
        <w:textAlignment w:val="baseline"/>
        <w:rPr>
          <w:rFonts w:ascii="Times New Roman" w:eastAsia="Times New Roman" w:hAnsi="Times New Roman" w:cs="Times New Roman"/>
          <w:color w:val="000000"/>
          <w:kern w:val="0"/>
          <w:sz w:val="24"/>
          <w:szCs w:val="24"/>
          <w:lang w:eastAsia="cs-CZ"/>
          <w14:ligatures w14:val="none"/>
        </w:rPr>
      </w:pPr>
    </w:p>
    <w:p w14:paraId="23B7C87E" w14:textId="77777777" w:rsidR="00801964" w:rsidRPr="005C2EC3" w:rsidRDefault="00801964" w:rsidP="00F00598">
      <w:pPr>
        <w:shd w:val="clear" w:color="auto" w:fill="FFFFFF"/>
        <w:spacing w:after="0" w:line="240" w:lineRule="auto"/>
        <w:jc w:val="both"/>
        <w:textAlignment w:val="baseline"/>
        <w:rPr>
          <w:rFonts w:ascii="Times New Roman" w:eastAsia="Times New Roman" w:hAnsi="Times New Roman" w:cs="Times New Roman"/>
          <w:b/>
          <w:bCs/>
          <w:color w:val="000000"/>
          <w:kern w:val="0"/>
          <w:sz w:val="24"/>
          <w:szCs w:val="24"/>
          <w:lang w:eastAsia="cs-CZ"/>
          <w14:ligatures w14:val="none"/>
        </w:rPr>
      </w:pPr>
      <w:r w:rsidRPr="005C2EC3">
        <w:rPr>
          <w:rFonts w:ascii="Times New Roman" w:eastAsia="Times New Roman" w:hAnsi="Times New Roman" w:cs="Times New Roman"/>
          <w:b/>
          <w:bCs/>
          <w:color w:val="000000"/>
          <w:kern w:val="0"/>
          <w:sz w:val="24"/>
          <w:szCs w:val="24"/>
          <w:lang w:eastAsia="cs-CZ"/>
          <w14:ligatures w14:val="none"/>
        </w:rPr>
        <w:t>B. KULTURNÍ PROGRAM</w:t>
      </w:r>
    </w:p>
    <w:p w14:paraId="5C934617" w14:textId="77777777" w:rsidR="00801964" w:rsidRPr="00B9091A" w:rsidRDefault="00801964" w:rsidP="008656F4">
      <w:pPr>
        <w:shd w:val="clear" w:color="auto" w:fill="FFFFFF"/>
        <w:spacing w:after="0" w:line="240" w:lineRule="auto"/>
        <w:ind w:left="426"/>
        <w:jc w:val="both"/>
        <w:textAlignment w:val="baseline"/>
        <w:rPr>
          <w:rFonts w:ascii="Times New Roman" w:eastAsia="Times New Roman" w:hAnsi="Times New Roman" w:cs="Times New Roman"/>
          <w:b/>
          <w:bCs/>
          <w:color w:val="000000"/>
          <w:kern w:val="0"/>
          <w:sz w:val="24"/>
          <w:szCs w:val="24"/>
          <w:lang w:eastAsia="cs-CZ"/>
          <w14:ligatures w14:val="none"/>
        </w:rPr>
      </w:pPr>
      <w:r w:rsidRPr="00B9091A">
        <w:rPr>
          <w:rFonts w:ascii="Times New Roman" w:eastAsia="Times New Roman" w:hAnsi="Times New Roman" w:cs="Times New Roman"/>
          <w:b/>
          <w:bCs/>
          <w:color w:val="000000"/>
          <w:kern w:val="0"/>
          <w:sz w:val="24"/>
          <w:szCs w:val="24"/>
          <w:lang w:eastAsia="cs-CZ"/>
          <w14:ligatures w14:val="none"/>
        </w:rPr>
        <w:t>I. Rozmanitost akcí</w:t>
      </w:r>
    </w:p>
    <w:p w14:paraId="1CA4FB72" w14:textId="6275F296" w:rsidR="00B9091A" w:rsidRPr="005C2EC3" w:rsidRDefault="00801964" w:rsidP="008656F4">
      <w:pPr>
        <w:shd w:val="clear" w:color="auto" w:fill="FFFFFF"/>
        <w:spacing w:after="0" w:line="240" w:lineRule="auto"/>
        <w:ind w:left="426" w:firstLine="282"/>
        <w:jc w:val="both"/>
        <w:textAlignment w:val="baseline"/>
        <w:rPr>
          <w:rFonts w:ascii="Times New Roman" w:eastAsia="Times New Roman" w:hAnsi="Times New Roman" w:cs="Times New Roman"/>
          <w:color w:val="000000"/>
          <w:kern w:val="0"/>
          <w:sz w:val="24"/>
          <w:szCs w:val="24"/>
          <w:lang w:eastAsia="cs-CZ"/>
          <w14:ligatures w14:val="none"/>
        </w:rPr>
      </w:pPr>
      <w:r w:rsidRPr="005C2EC3">
        <w:rPr>
          <w:rFonts w:ascii="Times New Roman" w:eastAsia="Times New Roman" w:hAnsi="Times New Roman" w:cs="Times New Roman"/>
          <w:color w:val="000000"/>
          <w:kern w:val="0"/>
          <w:sz w:val="24"/>
          <w:szCs w:val="24"/>
          <w:lang w:eastAsia="cs-CZ"/>
          <w14:ligatures w14:val="none"/>
        </w:rPr>
        <w:t>Definujte typy kulturních akcí a popište dramaturgický plán a kulturní náplň programu</w:t>
      </w:r>
      <w:r w:rsidR="00B9091A">
        <w:rPr>
          <w:rFonts w:ascii="Times New Roman" w:eastAsia="Times New Roman" w:hAnsi="Times New Roman" w:cs="Times New Roman"/>
          <w:color w:val="000000"/>
          <w:kern w:val="0"/>
          <w:sz w:val="24"/>
          <w:szCs w:val="24"/>
          <w:lang w:eastAsia="cs-CZ"/>
          <w14:ligatures w14:val="none"/>
        </w:rPr>
        <w:t xml:space="preserve"> včetně </w:t>
      </w:r>
      <w:r w:rsidR="00B9091A" w:rsidRPr="00B9091A">
        <w:rPr>
          <w:rFonts w:ascii="Times New Roman" w:eastAsia="Times New Roman" w:hAnsi="Times New Roman" w:cs="Times New Roman"/>
          <w:color w:val="000000"/>
          <w:kern w:val="0"/>
          <w:sz w:val="24"/>
          <w:szCs w:val="24"/>
          <w:lang w:eastAsia="cs-CZ"/>
          <w14:ligatures w14:val="none"/>
        </w:rPr>
        <w:t xml:space="preserve">plánovaného rozsahu aktivit (počet akcí měsíčně </w:t>
      </w:r>
      <w:bookmarkStart w:id="0" w:name="_Hlk147222371"/>
      <w:r w:rsidR="00B9091A">
        <w:rPr>
          <w:rFonts w:ascii="Times New Roman" w:eastAsia="Times New Roman" w:hAnsi="Times New Roman" w:cs="Times New Roman"/>
          <w:color w:val="000000"/>
          <w:kern w:val="0"/>
          <w:sz w:val="24"/>
          <w:szCs w:val="24"/>
          <w:lang w:eastAsia="cs-CZ"/>
          <w14:ligatures w14:val="none"/>
        </w:rPr>
        <w:t>–</w:t>
      </w:r>
      <w:bookmarkEnd w:id="0"/>
      <w:r w:rsidR="00B9091A">
        <w:rPr>
          <w:rFonts w:ascii="Times New Roman" w:eastAsia="Times New Roman" w:hAnsi="Times New Roman" w:cs="Times New Roman"/>
          <w:color w:val="000000"/>
          <w:kern w:val="0"/>
          <w:sz w:val="24"/>
          <w:szCs w:val="24"/>
          <w:lang w:eastAsia="cs-CZ"/>
          <w14:ligatures w14:val="none"/>
        </w:rPr>
        <w:t xml:space="preserve"> viz bod B II. </w:t>
      </w:r>
      <w:r w:rsidR="00B9091A" w:rsidRPr="00B9091A">
        <w:rPr>
          <w:rFonts w:ascii="Times New Roman" w:eastAsia="Times New Roman" w:hAnsi="Times New Roman" w:cs="Times New Roman"/>
          <w:color w:val="000000"/>
          <w:kern w:val="0"/>
          <w:sz w:val="24"/>
          <w:szCs w:val="24"/>
          <w:lang w:eastAsia="cs-CZ"/>
          <w14:ligatures w14:val="none"/>
        </w:rPr>
        <w:t>a časový rozsah přes den), včetně informace o potenciálním využití veřejného prostranství</w:t>
      </w:r>
      <w:r w:rsidR="00B9091A">
        <w:rPr>
          <w:rFonts w:ascii="Times New Roman" w:eastAsia="Times New Roman" w:hAnsi="Times New Roman" w:cs="Times New Roman"/>
          <w:color w:val="000000"/>
          <w:kern w:val="0"/>
          <w:sz w:val="24"/>
          <w:szCs w:val="24"/>
          <w:lang w:eastAsia="cs-CZ"/>
          <w14:ligatures w14:val="none"/>
        </w:rPr>
        <w:t xml:space="preserve">. </w:t>
      </w:r>
    </w:p>
    <w:p w14:paraId="00DCB33A" w14:textId="6F996A4C" w:rsidR="00801964" w:rsidRPr="00B9091A" w:rsidRDefault="00801964" w:rsidP="008656F4">
      <w:pPr>
        <w:shd w:val="clear" w:color="auto" w:fill="FFFFFF"/>
        <w:spacing w:after="0" w:line="240" w:lineRule="auto"/>
        <w:ind w:left="426"/>
        <w:jc w:val="both"/>
        <w:textAlignment w:val="baseline"/>
        <w:rPr>
          <w:rFonts w:ascii="Times New Roman" w:eastAsia="Times New Roman" w:hAnsi="Times New Roman" w:cs="Times New Roman"/>
          <w:b/>
          <w:bCs/>
          <w:color w:val="000000"/>
          <w:kern w:val="0"/>
          <w:sz w:val="24"/>
          <w:szCs w:val="24"/>
          <w:lang w:eastAsia="cs-CZ"/>
          <w14:ligatures w14:val="none"/>
        </w:rPr>
      </w:pPr>
      <w:r w:rsidRPr="00B9091A">
        <w:rPr>
          <w:rFonts w:ascii="Times New Roman" w:eastAsia="Times New Roman" w:hAnsi="Times New Roman" w:cs="Times New Roman"/>
          <w:b/>
          <w:bCs/>
          <w:color w:val="000000"/>
          <w:kern w:val="0"/>
          <w:sz w:val="24"/>
          <w:szCs w:val="24"/>
          <w:lang w:eastAsia="cs-CZ"/>
          <w14:ligatures w14:val="none"/>
        </w:rPr>
        <w:t xml:space="preserve">II. Četnost kulturních akcí v sezoně </w:t>
      </w:r>
    </w:p>
    <w:p w14:paraId="2DD465C7" w14:textId="603E109F" w:rsidR="00801964" w:rsidRPr="005C2EC3" w:rsidRDefault="00801964" w:rsidP="008656F4">
      <w:pPr>
        <w:shd w:val="clear" w:color="auto" w:fill="FFFFFF"/>
        <w:spacing w:after="0" w:line="240" w:lineRule="auto"/>
        <w:ind w:left="426" w:firstLine="282"/>
        <w:jc w:val="both"/>
        <w:textAlignment w:val="baseline"/>
        <w:rPr>
          <w:rFonts w:ascii="Times New Roman" w:eastAsia="Times New Roman" w:hAnsi="Times New Roman" w:cs="Times New Roman"/>
          <w:b/>
          <w:bCs/>
          <w:color w:val="000000"/>
          <w:kern w:val="0"/>
          <w:sz w:val="24"/>
          <w:szCs w:val="24"/>
          <w:lang w:eastAsia="cs-CZ"/>
          <w14:ligatures w14:val="none"/>
        </w:rPr>
      </w:pPr>
      <w:r w:rsidRPr="005C2EC3">
        <w:rPr>
          <w:rFonts w:ascii="Times New Roman" w:eastAsia="Times New Roman" w:hAnsi="Times New Roman" w:cs="Times New Roman"/>
          <w:color w:val="000000"/>
          <w:kern w:val="0"/>
          <w:sz w:val="24"/>
          <w:szCs w:val="24"/>
          <w:lang w:eastAsia="cs-CZ"/>
          <w14:ligatures w14:val="none"/>
        </w:rPr>
        <w:t xml:space="preserve">Uveďte, jak často se budou tyto akce měsíčně konat. </w:t>
      </w:r>
      <w:r w:rsidRPr="005C2EC3">
        <w:rPr>
          <w:rFonts w:ascii="Times New Roman" w:eastAsia="Times New Roman" w:hAnsi="Times New Roman" w:cs="Times New Roman"/>
          <w:b/>
          <w:bCs/>
          <w:color w:val="000000"/>
          <w:kern w:val="0"/>
          <w:sz w:val="24"/>
          <w:szCs w:val="24"/>
          <w:lang w:eastAsia="cs-CZ"/>
          <w14:ligatures w14:val="none"/>
        </w:rPr>
        <w:t>(požadavek: min. 3 x týdně v sezoně duben–září)</w:t>
      </w:r>
      <w:r w:rsidR="00B9091A">
        <w:rPr>
          <w:rFonts w:ascii="Times New Roman" w:eastAsia="Times New Roman" w:hAnsi="Times New Roman" w:cs="Times New Roman"/>
          <w:b/>
          <w:bCs/>
          <w:color w:val="000000"/>
          <w:kern w:val="0"/>
          <w:sz w:val="24"/>
          <w:szCs w:val="24"/>
          <w:lang w:eastAsia="cs-CZ"/>
          <w14:ligatures w14:val="none"/>
        </w:rPr>
        <w:t xml:space="preserve"> </w:t>
      </w:r>
    </w:p>
    <w:p w14:paraId="73498BB7" w14:textId="61E85DF3" w:rsidR="00801964" w:rsidRPr="005C2EC3" w:rsidRDefault="00801964" w:rsidP="008656F4">
      <w:pPr>
        <w:shd w:val="clear" w:color="auto" w:fill="FFFFFF"/>
        <w:spacing w:after="0" w:line="240" w:lineRule="auto"/>
        <w:ind w:left="426"/>
        <w:jc w:val="both"/>
        <w:textAlignment w:val="baseline"/>
        <w:rPr>
          <w:rFonts w:ascii="Times New Roman" w:eastAsia="Times New Roman" w:hAnsi="Times New Roman" w:cs="Times New Roman"/>
          <w:b/>
          <w:bCs/>
          <w:color w:val="000000"/>
          <w:kern w:val="0"/>
          <w:sz w:val="24"/>
          <w:szCs w:val="24"/>
          <w:lang w:eastAsia="cs-CZ"/>
          <w14:ligatures w14:val="none"/>
        </w:rPr>
      </w:pPr>
      <w:r w:rsidRPr="005C2EC3">
        <w:rPr>
          <w:rFonts w:ascii="Times New Roman" w:eastAsia="Times New Roman" w:hAnsi="Times New Roman" w:cs="Times New Roman"/>
          <w:b/>
          <w:bCs/>
          <w:color w:val="000000"/>
          <w:kern w:val="0"/>
          <w:sz w:val="24"/>
          <w:szCs w:val="24"/>
          <w:lang w:eastAsia="cs-CZ"/>
          <w14:ligatures w14:val="none"/>
        </w:rPr>
        <w:t xml:space="preserve">III. </w:t>
      </w:r>
      <w:r w:rsidR="000A79FC">
        <w:rPr>
          <w:rFonts w:ascii="Times New Roman" w:eastAsia="Times New Roman" w:hAnsi="Times New Roman" w:cs="Times New Roman"/>
          <w:b/>
          <w:bCs/>
          <w:color w:val="000000"/>
          <w:kern w:val="0"/>
          <w:sz w:val="24"/>
          <w:szCs w:val="24"/>
          <w:lang w:eastAsia="cs-CZ"/>
          <w14:ligatures w14:val="none"/>
        </w:rPr>
        <w:t>Nezpevněná plocha</w:t>
      </w:r>
      <w:r w:rsidRPr="005C2EC3">
        <w:rPr>
          <w:rFonts w:ascii="Times New Roman" w:eastAsia="Times New Roman" w:hAnsi="Times New Roman" w:cs="Times New Roman"/>
          <w:b/>
          <w:bCs/>
          <w:color w:val="000000"/>
          <w:kern w:val="0"/>
          <w:sz w:val="24"/>
          <w:szCs w:val="24"/>
          <w:lang w:eastAsia="cs-CZ"/>
          <w14:ligatures w14:val="none"/>
        </w:rPr>
        <w:t xml:space="preserve"> využití</w:t>
      </w:r>
    </w:p>
    <w:p w14:paraId="6781D1D5" w14:textId="2A691DFA" w:rsidR="00801964" w:rsidRPr="005C2EC3" w:rsidRDefault="00801964" w:rsidP="008656F4">
      <w:pPr>
        <w:shd w:val="clear" w:color="auto" w:fill="FFFFFF"/>
        <w:spacing w:after="0" w:line="240" w:lineRule="auto"/>
        <w:ind w:left="426" w:firstLine="282"/>
        <w:jc w:val="both"/>
        <w:textAlignment w:val="baseline"/>
        <w:rPr>
          <w:rFonts w:ascii="Times New Roman" w:eastAsia="Times New Roman" w:hAnsi="Times New Roman" w:cs="Times New Roman"/>
          <w:color w:val="000000"/>
          <w:kern w:val="0"/>
          <w:sz w:val="24"/>
          <w:szCs w:val="24"/>
          <w:lang w:eastAsia="cs-CZ"/>
          <w14:ligatures w14:val="none"/>
        </w:rPr>
      </w:pPr>
      <w:r w:rsidRPr="005C2EC3">
        <w:rPr>
          <w:rFonts w:ascii="Times New Roman" w:eastAsia="Times New Roman" w:hAnsi="Times New Roman" w:cs="Times New Roman"/>
          <w:color w:val="000000"/>
          <w:kern w:val="0"/>
          <w:sz w:val="24"/>
          <w:szCs w:val="24"/>
          <w:lang w:eastAsia="cs-CZ"/>
          <w14:ligatures w14:val="none"/>
        </w:rPr>
        <w:t xml:space="preserve">Popis plánovaného využití nezpevněné travnaté plochy </w:t>
      </w:r>
      <w:r w:rsidR="000A79FC">
        <w:rPr>
          <w:rFonts w:ascii="Times New Roman" w:eastAsia="Times New Roman" w:hAnsi="Times New Roman" w:cs="Times New Roman"/>
          <w:color w:val="000000"/>
          <w:kern w:val="0"/>
          <w:sz w:val="24"/>
          <w:szCs w:val="24"/>
          <w:lang w:eastAsia="cs-CZ"/>
          <w14:ligatures w14:val="none"/>
        </w:rPr>
        <w:t>–</w:t>
      </w:r>
      <w:r w:rsidR="008656F4">
        <w:rPr>
          <w:rFonts w:ascii="Times New Roman" w:eastAsia="Times New Roman" w:hAnsi="Times New Roman" w:cs="Times New Roman"/>
          <w:b/>
          <w:bCs/>
          <w:color w:val="000000"/>
          <w:kern w:val="0"/>
          <w:sz w:val="24"/>
          <w:szCs w:val="24"/>
          <w:lang w:eastAsia="cs-CZ"/>
          <w14:ligatures w14:val="none"/>
        </w:rPr>
        <w:t xml:space="preserve"> </w:t>
      </w:r>
      <w:r w:rsidRPr="005C2EC3">
        <w:rPr>
          <w:rFonts w:ascii="Times New Roman" w:eastAsia="Times New Roman" w:hAnsi="Times New Roman" w:cs="Times New Roman"/>
          <w:b/>
          <w:bCs/>
          <w:color w:val="000000"/>
          <w:kern w:val="0"/>
          <w:sz w:val="24"/>
          <w:szCs w:val="24"/>
          <w:lang w:eastAsia="cs-CZ"/>
          <w14:ligatures w14:val="none"/>
        </w:rPr>
        <w:t xml:space="preserve">plocha je </w:t>
      </w:r>
      <w:r w:rsidR="00B9091A">
        <w:rPr>
          <w:rFonts w:ascii="Times New Roman" w:eastAsia="Times New Roman" w:hAnsi="Times New Roman" w:cs="Times New Roman"/>
          <w:b/>
          <w:bCs/>
          <w:color w:val="000000"/>
          <w:kern w:val="0"/>
          <w:sz w:val="24"/>
          <w:szCs w:val="24"/>
          <w:lang w:eastAsia="cs-CZ"/>
          <w14:ligatures w14:val="none"/>
        </w:rPr>
        <w:t>primárně určena</w:t>
      </w:r>
      <w:r w:rsidRPr="005C2EC3">
        <w:rPr>
          <w:rFonts w:ascii="Times New Roman" w:eastAsia="Times New Roman" w:hAnsi="Times New Roman" w:cs="Times New Roman"/>
          <w:b/>
          <w:bCs/>
          <w:color w:val="000000"/>
          <w:kern w:val="0"/>
          <w:sz w:val="24"/>
          <w:szCs w:val="24"/>
          <w:lang w:eastAsia="cs-CZ"/>
          <w14:ligatures w14:val="none"/>
        </w:rPr>
        <w:t xml:space="preserve"> jako relaxační zóna pro návštěvníky a příležitostná plocha pro výstavu objektů, případně obrazů (bannerů na nábřežní zdi k ní přilehlé)</w:t>
      </w:r>
      <w:r w:rsidR="00CA741B" w:rsidRPr="00AF09E3">
        <w:rPr>
          <w:rFonts w:ascii="Times New Roman" w:eastAsia="Times New Roman" w:hAnsi="Times New Roman" w:cs="Times New Roman"/>
          <w:color w:val="000000"/>
          <w:kern w:val="0"/>
          <w:sz w:val="24"/>
          <w:szCs w:val="24"/>
          <w:lang w:eastAsia="cs-CZ"/>
          <w14:ligatures w14:val="none"/>
        </w:rPr>
        <w:t>.</w:t>
      </w:r>
    </w:p>
    <w:p w14:paraId="7A5BB703" w14:textId="77777777" w:rsidR="00801964" w:rsidRPr="005C2EC3" w:rsidRDefault="00801964" w:rsidP="00F00598">
      <w:pPr>
        <w:shd w:val="clear" w:color="auto" w:fill="FFFFFF"/>
        <w:spacing w:after="0" w:line="240" w:lineRule="auto"/>
        <w:jc w:val="both"/>
        <w:textAlignment w:val="baseline"/>
        <w:rPr>
          <w:rFonts w:ascii="Times New Roman" w:eastAsia="Times New Roman" w:hAnsi="Times New Roman" w:cs="Times New Roman"/>
          <w:color w:val="000000"/>
          <w:kern w:val="0"/>
          <w:sz w:val="24"/>
          <w:szCs w:val="24"/>
          <w:lang w:eastAsia="cs-CZ"/>
          <w14:ligatures w14:val="none"/>
        </w:rPr>
      </w:pPr>
    </w:p>
    <w:p w14:paraId="2B88D7BE" w14:textId="77777777" w:rsidR="00801964" w:rsidRPr="005C2EC3" w:rsidRDefault="00801964" w:rsidP="00F00598">
      <w:pPr>
        <w:shd w:val="clear" w:color="auto" w:fill="FFFFFF"/>
        <w:spacing w:after="0" w:line="240" w:lineRule="auto"/>
        <w:jc w:val="both"/>
        <w:textAlignment w:val="baseline"/>
        <w:rPr>
          <w:rFonts w:ascii="Times New Roman" w:eastAsia="Times New Roman" w:hAnsi="Times New Roman" w:cs="Times New Roman"/>
          <w:b/>
          <w:bCs/>
          <w:color w:val="000000"/>
          <w:kern w:val="0"/>
          <w:sz w:val="24"/>
          <w:szCs w:val="24"/>
          <w:lang w:eastAsia="cs-CZ"/>
          <w14:ligatures w14:val="none"/>
        </w:rPr>
      </w:pPr>
      <w:r w:rsidRPr="005C2EC3">
        <w:rPr>
          <w:rFonts w:ascii="Times New Roman" w:eastAsia="Times New Roman" w:hAnsi="Times New Roman" w:cs="Times New Roman"/>
          <w:b/>
          <w:bCs/>
          <w:color w:val="000000"/>
          <w:kern w:val="0"/>
          <w:sz w:val="24"/>
          <w:szCs w:val="24"/>
          <w:lang w:eastAsia="cs-CZ"/>
          <w14:ligatures w14:val="none"/>
        </w:rPr>
        <w:t>C. DEFINOVÁNÍ ATMOSFÉRY</w:t>
      </w:r>
    </w:p>
    <w:p w14:paraId="16C8C823" w14:textId="0ED67E02" w:rsidR="00B9091A" w:rsidRPr="008656F4" w:rsidRDefault="00801964" w:rsidP="008656F4">
      <w:pPr>
        <w:pStyle w:val="Odstavecseseznamem"/>
        <w:numPr>
          <w:ilvl w:val="0"/>
          <w:numId w:val="7"/>
        </w:numPr>
        <w:shd w:val="clear" w:color="auto" w:fill="FFFFFF"/>
        <w:spacing w:after="0" w:line="252" w:lineRule="auto"/>
        <w:jc w:val="both"/>
        <w:rPr>
          <w:rFonts w:ascii="Arial" w:eastAsia="Times New Roman" w:hAnsi="Arial" w:cs="Arial"/>
          <w:color w:val="3C3C3C"/>
          <w:sz w:val="24"/>
          <w:szCs w:val="24"/>
          <w:lang w:eastAsia="cs-CZ"/>
        </w:rPr>
      </w:pPr>
      <w:r w:rsidRPr="008656F4">
        <w:rPr>
          <w:rFonts w:ascii="Times New Roman" w:eastAsia="Times New Roman" w:hAnsi="Times New Roman" w:cs="Times New Roman"/>
          <w:color w:val="000000"/>
          <w:sz w:val="24"/>
          <w:szCs w:val="24"/>
          <w:lang w:eastAsia="cs-CZ"/>
        </w:rPr>
        <w:t>Popište prostředí a atmosféru, kterou plánujete na této lokaci vytvořit.</w:t>
      </w:r>
      <w:r w:rsidR="00B9091A" w:rsidRPr="008656F4">
        <w:rPr>
          <w:rFonts w:ascii="Arial" w:eastAsia="Times New Roman" w:hAnsi="Arial" w:cs="Arial"/>
          <w:color w:val="3C3C3C"/>
          <w:sz w:val="24"/>
          <w:szCs w:val="24"/>
          <w:lang w:eastAsia="cs-CZ"/>
        </w:rPr>
        <w:t xml:space="preserve"> </w:t>
      </w:r>
    </w:p>
    <w:p w14:paraId="3BC94BFF" w14:textId="1DAFCC79" w:rsidR="00801964" w:rsidRPr="008656F4" w:rsidRDefault="00B9091A" w:rsidP="008656F4">
      <w:pPr>
        <w:pStyle w:val="Odstavecseseznamem"/>
        <w:numPr>
          <w:ilvl w:val="0"/>
          <w:numId w:val="7"/>
        </w:numPr>
        <w:shd w:val="clear" w:color="auto" w:fill="FFFFFF"/>
        <w:spacing w:after="0" w:line="252" w:lineRule="auto"/>
        <w:jc w:val="both"/>
        <w:rPr>
          <w:rFonts w:ascii="Times New Roman" w:eastAsia="Times New Roman" w:hAnsi="Times New Roman" w:cs="Times New Roman"/>
          <w:color w:val="000000"/>
          <w:sz w:val="24"/>
          <w:szCs w:val="24"/>
          <w:lang w:eastAsia="cs-CZ"/>
        </w:rPr>
      </w:pPr>
      <w:r w:rsidRPr="008656F4">
        <w:rPr>
          <w:rFonts w:ascii="Times New Roman" w:eastAsia="Times New Roman" w:hAnsi="Times New Roman" w:cs="Times New Roman"/>
          <w:color w:val="000000"/>
          <w:sz w:val="24"/>
          <w:szCs w:val="24"/>
          <w:lang w:eastAsia="cs-CZ"/>
        </w:rPr>
        <w:t xml:space="preserve">Sousedskost (cenová dostupnost, prostor pro aktivní zapojení místních, programová spolupráce nebo rámec pro zapojení místních organizací a spolků), odkaz programu/obsahu na lokalitu MČ Praha 1. </w:t>
      </w:r>
    </w:p>
    <w:p w14:paraId="3475436A" w14:textId="2119687D" w:rsidR="00801964" w:rsidRPr="008656F4" w:rsidRDefault="00801964" w:rsidP="008656F4">
      <w:pPr>
        <w:pStyle w:val="Odstavecseseznamem"/>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cs-CZ"/>
        </w:rPr>
      </w:pPr>
      <w:r w:rsidRPr="008656F4">
        <w:rPr>
          <w:rFonts w:ascii="Times New Roman" w:eastAsia="Times New Roman" w:hAnsi="Times New Roman" w:cs="Times New Roman"/>
          <w:color w:val="000000"/>
          <w:sz w:val="24"/>
          <w:szCs w:val="24"/>
          <w:lang w:eastAsia="cs-CZ"/>
        </w:rPr>
        <w:t>Popište, jak navážete na unikátní prostředí v těsné blízkosti řeky.</w:t>
      </w:r>
    </w:p>
    <w:p w14:paraId="4584CB83" w14:textId="7B878F6E" w:rsidR="00D75C5F" w:rsidRPr="008656F4" w:rsidRDefault="00801964" w:rsidP="008656F4">
      <w:pPr>
        <w:pStyle w:val="Odstavecseseznamem"/>
        <w:numPr>
          <w:ilvl w:val="0"/>
          <w:numId w:val="7"/>
        </w:numPr>
        <w:shd w:val="clear" w:color="auto" w:fill="FFFFFF"/>
        <w:spacing w:after="0" w:line="252" w:lineRule="auto"/>
        <w:jc w:val="both"/>
        <w:rPr>
          <w:rFonts w:ascii="Times New Roman" w:eastAsia="Times New Roman" w:hAnsi="Times New Roman" w:cs="Times New Roman"/>
          <w:color w:val="000000"/>
          <w:sz w:val="24"/>
          <w:szCs w:val="24"/>
          <w:lang w:eastAsia="cs-CZ"/>
        </w:rPr>
      </w:pPr>
      <w:r w:rsidRPr="008656F4">
        <w:rPr>
          <w:rFonts w:ascii="Times New Roman" w:eastAsia="Times New Roman" w:hAnsi="Times New Roman" w:cs="Times New Roman"/>
          <w:color w:val="000000"/>
          <w:sz w:val="24"/>
          <w:szCs w:val="24"/>
          <w:lang w:eastAsia="cs-CZ"/>
        </w:rPr>
        <w:lastRenderedPageBreak/>
        <w:t>Popište cílovou skupinu návštěvníků, na kterou budete chtít cílit.</w:t>
      </w:r>
      <w:r w:rsidR="00B9091A" w:rsidRPr="008656F4">
        <w:rPr>
          <w:rFonts w:ascii="Times New Roman" w:eastAsia="Times New Roman" w:hAnsi="Times New Roman" w:cs="Times New Roman"/>
          <w:color w:val="000000"/>
          <w:sz w:val="24"/>
          <w:szCs w:val="24"/>
          <w:lang w:eastAsia="cs-CZ"/>
        </w:rPr>
        <w:t xml:space="preserve"> Například autentický obsah pro kulturní turismus (umělecké akce – výtvarné, filmové, nová média, komorní hudba např. ve spolupráci s celopražsk</w:t>
      </w:r>
      <w:r w:rsidR="008656F4">
        <w:rPr>
          <w:rFonts w:ascii="Times New Roman" w:eastAsia="Times New Roman" w:hAnsi="Times New Roman" w:cs="Times New Roman"/>
          <w:color w:val="000000"/>
          <w:sz w:val="24"/>
          <w:szCs w:val="24"/>
          <w:lang w:eastAsia="cs-CZ"/>
        </w:rPr>
        <w:t>ými</w:t>
      </w:r>
      <w:r w:rsidR="00B9091A" w:rsidRPr="008656F4">
        <w:rPr>
          <w:rFonts w:ascii="Times New Roman" w:eastAsia="Times New Roman" w:hAnsi="Times New Roman" w:cs="Times New Roman"/>
          <w:color w:val="000000"/>
          <w:sz w:val="24"/>
          <w:szCs w:val="24"/>
          <w:lang w:eastAsia="cs-CZ"/>
        </w:rPr>
        <w:t xml:space="preserve"> významnými institucemi; gastro akce – street food).</w:t>
      </w:r>
      <w:r w:rsidR="008656F4">
        <w:rPr>
          <w:rFonts w:ascii="Times New Roman" w:eastAsia="Times New Roman" w:hAnsi="Times New Roman" w:cs="Times New Roman"/>
          <w:color w:val="000000"/>
          <w:sz w:val="24"/>
          <w:szCs w:val="24"/>
          <w:lang w:eastAsia="cs-CZ"/>
        </w:rPr>
        <w:t xml:space="preserve"> </w:t>
      </w:r>
      <w:r w:rsidRPr="008656F4">
        <w:rPr>
          <w:rFonts w:ascii="Times New Roman" w:eastAsia="Times New Roman" w:hAnsi="Times New Roman" w:cs="Times New Roman"/>
          <w:color w:val="000000"/>
          <w:sz w:val="24"/>
          <w:szCs w:val="24"/>
          <w:lang w:eastAsia="cs-CZ"/>
        </w:rPr>
        <w:t xml:space="preserve">Případně ukázky předpokládané vizuální identity </w:t>
      </w:r>
      <w:r w:rsidR="00AF09E3">
        <w:rPr>
          <w:rFonts w:ascii="Times New Roman" w:eastAsia="Times New Roman" w:hAnsi="Times New Roman" w:cs="Times New Roman"/>
          <w:color w:val="000000"/>
          <w:sz w:val="24"/>
          <w:szCs w:val="24"/>
          <w:lang w:eastAsia="cs-CZ"/>
        </w:rPr>
        <w:t>a</w:t>
      </w:r>
      <w:r w:rsidRPr="008656F4">
        <w:rPr>
          <w:rFonts w:ascii="Times New Roman" w:eastAsia="Times New Roman" w:hAnsi="Times New Roman" w:cs="Times New Roman"/>
          <w:color w:val="000000"/>
          <w:sz w:val="24"/>
          <w:szCs w:val="24"/>
          <w:lang w:eastAsia="cs-CZ"/>
        </w:rPr>
        <w:t xml:space="preserve"> vizualizace.</w:t>
      </w:r>
    </w:p>
    <w:p w14:paraId="057806B6" w14:textId="77777777" w:rsidR="005C2EC3" w:rsidRPr="005C2EC3" w:rsidRDefault="005C2EC3" w:rsidP="00F00598">
      <w:pPr>
        <w:shd w:val="clear" w:color="auto" w:fill="FFFFFF"/>
        <w:spacing w:after="0" w:line="240" w:lineRule="auto"/>
        <w:jc w:val="both"/>
        <w:textAlignment w:val="baseline"/>
        <w:rPr>
          <w:rFonts w:ascii="Times New Roman" w:eastAsia="Times New Roman" w:hAnsi="Times New Roman" w:cs="Times New Roman"/>
          <w:color w:val="000000"/>
          <w:kern w:val="0"/>
          <w:sz w:val="24"/>
          <w:szCs w:val="24"/>
          <w:lang w:eastAsia="cs-CZ"/>
          <w14:ligatures w14:val="none"/>
        </w:rPr>
      </w:pPr>
    </w:p>
    <w:p w14:paraId="06E18589" w14:textId="4BCE56D4" w:rsidR="005C2EC3" w:rsidRPr="005C2EC3" w:rsidRDefault="005C2EC3" w:rsidP="00F00598">
      <w:pPr>
        <w:shd w:val="clear" w:color="auto" w:fill="FFFFFF"/>
        <w:spacing w:after="0"/>
        <w:jc w:val="both"/>
        <w:rPr>
          <w:rFonts w:ascii="Times New Roman" w:eastAsia="Times New Roman" w:hAnsi="Times New Roman" w:cs="Times New Roman"/>
          <w:color w:val="3C3C3C"/>
          <w:sz w:val="24"/>
          <w:szCs w:val="24"/>
          <w:lang w:eastAsia="cs-CZ"/>
        </w:rPr>
      </w:pPr>
      <w:r w:rsidRPr="005C2EC3">
        <w:rPr>
          <w:rFonts w:ascii="Times New Roman" w:eastAsia="Times New Roman" w:hAnsi="Times New Roman" w:cs="Times New Roman"/>
          <w:color w:val="3C3C3C"/>
          <w:sz w:val="24"/>
          <w:szCs w:val="24"/>
          <w:lang w:eastAsia="cs-CZ"/>
        </w:rPr>
        <w:t>Vyhlašovatel upozorňuje, že vyloučí všechny nabídky za účelem zařízení směnárny, prodej skla a výrobků z něj, upomínkových předmětů, suvenýrů, dárkových předmětů a jim podobných.</w:t>
      </w:r>
    </w:p>
    <w:p w14:paraId="433B1D77" w14:textId="5A466ACF" w:rsidR="00801964" w:rsidRDefault="00EC2C42" w:rsidP="00EC2C42">
      <w:pPr>
        <w:shd w:val="clear" w:color="auto" w:fill="FFFFFF"/>
        <w:spacing w:after="0"/>
        <w:jc w:val="both"/>
        <w:rPr>
          <w:rFonts w:ascii="Times New Roman" w:hAnsi="Times New Roman" w:cs="Times New Roman"/>
          <w:b/>
          <w:bCs/>
          <w:sz w:val="28"/>
          <w:szCs w:val="28"/>
          <w:u w:val="single"/>
        </w:rPr>
      </w:pPr>
      <w:r>
        <w:rPr>
          <w:rFonts w:ascii="Times New Roman" w:eastAsia="Times New Roman" w:hAnsi="Times New Roman" w:cs="Times New Roman"/>
          <w:color w:val="3C3C3C"/>
          <w:sz w:val="24"/>
          <w:szCs w:val="24"/>
          <w:lang w:eastAsia="cs-CZ"/>
        </w:rPr>
        <w:t xml:space="preserve">Celkový předložený záměr (prezentace) je nutné mít </w:t>
      </w:r>
      <w:r w:rsidRPr="00EC2C42">
        <w:rPr>
          <w:rFonts w:ascii="Times New Roman" w:eastAsia="Times New Roman" w:hAnsi="Times New Roman" w:cs="Times New Roman"/>
          <w:b/>
          <w:bCs/>
          <w:color w:val="3C3C3C"/>
          <w:sz w:val="24"/>
          <w:szCs w:val="24"/>
          <w:u w:val="single"/>
          <w:lang w:eastAsia="cs-CZ"/>
        </w:rPr>
        <w:t>anonymizovaný</w:t>
      </w:r>
      <w:r>
        <w:rPr>
          <w:rFonts w:ascii="Times New Roman" w:eastAsia="Times New Roman" w:hAnsi="Times New Roman" w:cs="Times New Roman"/>
          <w:color w:val="3C3C3C"/>
          <w:sz w:val="24"/>
          <w:szCs w:val="24"/>
          <w:lang w:eastAsia="cs-CZ"/>
        </w:rPr>
        <w:t xml:space="preserve"> – bez loga a nápisů a vložit do samostatné </w:t>
      </w:r>
      <w:r w:rsidRPr="00B8067E">
        <w:rPr>
          <w:rFonts w:ascii="Times New Roman" w:eastAsia="Times New Roman" w:hAnsi="Times New Roman" w:cs="Times New Roman"/>
          <w:color w:val="3C3C3C"/>
          <w:sz w:val="24"/>
          <w:szCs w:val="24"/>
          <w:lang w:eastAsia="cs-CZ"/>
        </w:rPr>
        <w:t>zalepené obálky s označením výběrového řízení „</w:t>
      </w:r>
      <w:r w:rsidRPr="00B8067E">
        <w:rPr>
          <w:rFonts w:ascii="Times New Roman" w:hAnsi="Times New Roman" w:cs="Times New Roman"/>
          <w:b/>
          <w:bCs/>
          <w:sz w:val="28"/>
          <w:szCs w:val="28"/>
          <w:u w:val="single"/>
        </w:rPr>
        <w:t xml:space="preserve">PRONÁJEM NEBYTOVÝCH PROSTOR </w:t>
      </w:r>
      <w:r w:rsidR="0046233D">
        <w:rPr>
          <w:rFonts w:ascii="Times New Roman" w:hAnsi="Times New Roman" w:cs="Times New Roman"/>
          <w:b/>
          <w:bCs/>
          <w:sz w:val="28"/>
          <w:szCs w:val="28"/>
          <w:u w:val="single"/>
        </w:rPr>
        <w:t xml:space="preserve">(PROSTOR SLOUŽÍCÍCH PODNIKÁNÍ) </w:t>
      </w:r>
      <w:r w:rsidRPr="00B8067E">
        <w:rPr>
          <w:rFonts w:ascii="Times New Roman" w:hAnsi="Times New Roman" w:cs="Times New Roman"/>
          <w:b/>
          <w:bCs/>
          <w:sz w:val="28"/>
          <w:szCs w:val="28"/>
          <w:u w:val="single"/>
        </w:rPr>
        <w:t>ČAPADLA HOLLAR A NÁPLAVKY HOLLAR</w:t>
      </w:r>
      <w:r>
        <w:rPr>
          <w:rFonts w:ascii="Times New Roman" w:hAnsi="Times New Roman" w:cs="Times New Roman"/>
          <w:b/>
          <w:bCs/>
          <w:sz w:val="28"/>
          <w:szCs w:val="28"/>
          <w:u w:val="single"/>
        </w:rPr>
        <w:t xml:space="preserve"> </w:t>
      </w:r>
      <w:r w:rsidR="0046233D">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ZÁMĚR</w:t>
      </w:r>
      <w:r w:rsidRPr="00B8067E">
        <w:rPr>
          <w:rFonts w:ascii="Times New Roman" w:hAnsi="Times New Roman" w:cs="Times New Roman"/>
          <w:b/>
          <w:bCs/>
          <w:sz w:val="28"/>
          <w:szCs w:val="28"/>
          <w:u w:val="single"/>
        </w:rPr>
        <w:t>“</w:t>
      </w:r>
    </w:p>
    <w:p w14:paraId="6EACD036" w14:textId="77777777" w:rsidR="00E158D6" w:rsidRPr="00EC2C42" w:rsidRDefault="00E158D6" w:rsidP="00EC2C42">
      <w:pPr>
        <w:shd w:val="clear" w:color="auto" w:fill="FFFFFF"/>
        <w:spacing w:after="0"/>
        <w:jc w:val="both"/>
        <w:rPr>
          <w:rFonts w:ascii="Times New Roman" w:eastAsia="Times New Roman" w:hAnsi="Times New Roman" w:cs="Times New Roman"/>
          <w:color w:val="3C3C3C"/>
          <w:sz w:val="24"/>
          <w:szCs w:val="24"/>
          <w:lang w:eastAsia="cs-CZ"/>
        </w:rPr>
      </w:pPr>
    </w:p>
    <w:p w14:paraId="6A07BF94" w14:textId="3DF9D1EF" w:rsidR="005C2EC3" w:rsidRPr="005C2EC3" w:rsidRDefault="005C2EC3" w:rsidP="00B8067E">
      <w:pPr>
        <w:pStyle w:val="Odstavecseseznamem"/>
        <w:numPr>
          <w:ilvl w:val="0"/>
          <w:numId w:val="9"/>
        </w:numPr>
        <w:shd w:val="clear" w:color="auto" w:fill="FFFFFF"/>
        <w:spacing w:after="0"/>
        <w:ind w:left="357" w:hanging="357"/>
        <w:jc w:val="both"/>
        <w:rPr>
          <w:rFonts w:ascii="Times New Roman" w:eastAsia="Times New Roman" w:hAnsi="Times New Roman" w:cs="Times New Roman"/>
          <w:b/>
          <w:bCs/>
          <w:color w:val="3C3C3C"/>
          <w:sz w:val="24"/>
          <w:szCs w:val="24"/>
          <w:lang w:eastAsia="cs-CZ"/>
        </w:rPr>
      </w:pPr>
      <w:r w:rsidRPr="005C2EC3">
        <w:rPr>
          <w:rFonts w:ascii="Times New Roman" w:eastAsia="Times New Roman" w:hAnsi="Times New Roman" w:cs="Times New Roman"/>
          <w:b/>
          <w:bCs/>
          <w:color w:val="3C3C3C"/>
          <w:sz w:val="24"/>
          <w:szCs w:val="24"/>
          <w:lang w:eastAsia="cs-CZ"/>
        </w:rPr>
        <w:t>Cenovou nabídku</w:t>
      </w:r>
      <w:r w:rsidR="00F00598">
        <w:rPr>
          <w:rFonts w:ascii="Times New Roman" w:eastAsia="Times New Roman" w:hAnsi="Times New Roman" w:cs="Times New Roman"/>
          <w:b/>
          <w:bCs/>
          <w:color w:val="3C3C3C"/>
          <w:sz w:val="24"/>
          <w:szCs w:val="24"/>
          <w:lang w:eastAsia="cs-CZ"/>
        </w:rPr>
        <w:t xml:space="preserve"> </w:t>
      </w:r>
    </w:p>
    <w:p w14:paraId="25C92D14" w14:textId="71B5AD8F" w:rsidR="007434A0" w:rsidRDefault="005C2EC3" w:rsidP="00F00598">
      <w:pPr>
        <w:shd w:val="clear" w:color="auto" w:fill="FFFFFF"/>
        <w:spacing w:after="0"/>
        <w:jc w:val="both"/>
        <w:rPr>
          <w:rFonts w:ascii="Times New Roman" w:hAnsi="Times New Roman" w:cs="Times New Roman"/>
          <w:b/>
          <w:bCs/>
          <w:sz w:val="28"/>
          <w:szCs w:val="28"/>
          <w:u w:val="single"/>
        </w:rPr>
      </w:pPr>
      <w:r w:rsidRPr="005C2EC3">
        <w:rPr>
          <w:rFonts w:ascii="Times New Roman" w:eastAsia="Times New Roman" w:hAnsi="Times New Roman" w:cs="Times New Roman"/>
          <w:color w:val="3C3C3C"/>
          <w:sz w:val="24"/>
          <w:szCs w:val="24"/>
          <w:lang w:eastAsia="cs-CZ"/>
        </w:rPr>
        <w:t>Cenová nabídka</w:t>
      </w:r>
      <w:r w:rsidR="00EC2C42">
        <w:rPr>
          <w:rFonts w:ascii="Times New Roman" w:eastAsia="Times New Roman" w:hAnsi="Times New Roman" w:cs="Times New Roman"/>
          <w:color w:val="3C3C3C"/>
          <w:sz w:val="24"/>
          <w:szCs w:val="24"/>
          <w:lang w:eastAsia="cs-CZ"/>
        </w:rPr>
        <w:t xml:space="preserve"> </w:t>
      </w:r>
      <w:r w:rsidRPr="005C2EC3">
        <w:rPr>
          <w:rFonts w:ascii="Times New Roman" w:eastAsia="Times New Roman" w:hAnsi="Times New Roman" w:cs="Times New Roman"/>
          <w:color w:val="3C3C3C"/>
          <w:sz w:val="24"/>
          <w:szCs w:val="24"/>
          <w:lang w:eastAsia="cs-CZ"/>
        </w:rPr>
        <w:t>v Kč/m</w:t>
      </w:r>
      <w:r w:rsidRPr="00AF09E3">
        <w:rPr>
          <w:rFonts w:ascii="Times New Roman" w:eastAsia="Times New Roman" w:hAnsi="Times New Roman" w:cs="Times New Roman"/>
          <w:color w:val="3C3C3C"/>
          <w:sz w:val="24"/>
          <w:szCs w:val="24"/>
          <w:vertAlign w:val="superscript"/>
          <w:lang w:eastAsia="cs-CZ"/>
        </w:rPr>
        <w:t>2</w:t>
      </w:r>
      <w:r w:rsidRPr="005C2EC3">
        <w:rPr>
          <w:rFonts w:ascii="Times New Roman" w:eastAsia="Times New Roman" w:hAnsi="Times New Roman" w:cs="Times New Roman"/>
          <w:color w:val="3C3C3C"/>
          <w:sz w:val="24"/>
          <w:szCs w:val="24"/>
          <w:lang w:eastAsia="cs-CZ"/>
        </w:rPr>
        <w:t>/</w:t>
      </w:r>
      <w:r w:rsidR="00EC2C42">
        <w:rPr>
          <w:rFonts w:ascii="Times New Roman" w:eastAsia="Times New Roman" w:hAnsi="Times New Roman" w:cs="Times New Roman"/>
          <w:color w:val="3C3C3C"/>
          <w:sz w:val="24"/>
          <w:szCs w:val="24"/>
          <w:lang w:eastAsia="cs-CZ"/>
        </w:rPr>
        <w:t>rok</w:t>
      </w:r>
      <w:r w:rsidRPr="005C2EC3">
        <w:rPr>
          <w:rFonts w:ascii="Times New Roman" w:eastAsia="Times New Roman" w:hAnsi="Times New Roman" w:cs="Times New Roman"/>
          <w:color w:val="3C3C3C"/>
          <w:sz w:val="24"/>
          <w:szCs w:val="24"/>
          <w:lang w:eastAsia="cs-CZ"/>
        </w:rPr>
        <w:t xml:space="preserve"> musí být podána </w:t>
      </w:r>
      <w:r w:rsidRPr="005C2EC3">
        <w:rPr>
          <w:rFonts w:ascii="Times New Roman" w:eastAsia="Times New Roman" w:hAnsi="Times New Roman" w:cs="Times New Roman"/>
          <w:b/>
          <w:color w:val="3C3C3C"/>
          <w:sz w:val="24"/>
          <w:szCs w:val="24"/>
          <w:lang w:eastAsia="cs-CZ"/>
        </w:rPr>
        <w:t>v jednom originálním vyhotovení</w:t>
      </w:r>
      <w:r w:rsidRPr="005C2EC3">
        <w:rPr>
          <w:rFonts w:ascii="Times New Roman" w:eastAsia="Times New Roman" w:hAnsi="Times New Roman" w:cs="Times New Roman"/>
          <w:color w:val="3C3C3C"/>
          <w:sz w:val="24"/>
          <w:szCs w:val="24"/>
          <w:lang w:eastAsia="cs-CZ"/>
        </w:rPr>
        <w:t xml:space="preserve"> podepsaná zájemcem nebo osobou oprávněnou zastupovat zájemce a vložena </w:t>
      </w:r>
      <w:r w:rsidRPr="005C2EC3">
        <w:rPr>
          <w:rFonts w:ascii="Times New Roman" w:eastAsia="Times New Roman" w:hAnsi="Times New Roman" w:cs="Times New Roman"/>
          <w:b/>
          <w:color w:val="3C3C3C"/>
          <w:sz w:val="24"/>
          <w:szCs w:val="24"/>
          <w:lang w:eastAsia="cs-CZ"/>
        </w:rPr>
        <w:t xml:space="preserve">do </w:t>
      </w:r>
      <w:r w:rsidRPr="005C2EC3">
        <w:rPr>
          <w:rFonts w:ascii="Times New Roman" w:eastAsia="Times New Roman" w:hAnsi="Times New Roman" w:cs="Times New Roman"/>
          <w:b/>
          <w:color w:val="3C3C3C"/>
          <w:sz w:val="24"/>
          <w:szCs w:val="24"/>
          <w:u w:val="single"/>
          <w:lang w:eastAsia="cs-CZ"/>
        </w:rPr>
        <w:t>zalepené</w:t>
      </w:r>
      <w:r w:rsidRPr="005C2EC3">
        <w:rPr>
          <w:rFonts w:ascii="Times New Roman" w:eastAsia="Times New Roman" w:hAnsi="Times New Roman" w:cs="Times New Roman"/>
          <w:b/>
          <w:color w:val="3C3C3C"/>
          <w:sz w:val="24"/>
          <w:szCs w:val="24"/>
          <w:lang w:eastAsia="cs-CZ"/>
        </w:rPr>
        <w:t xml:space="preserve"> obálky</w:t>
      </w:r>
      <w:r w:rsidR="00F00598">
        <w:rPr>
          <w:rFonts w:ascii="Times New Roman" w:eastAsia="Times New Roman" w:hAnsi="Times New Roman" w:cs="Times New Roman"/>
          <w:b/>
          <w:color w:val="3C3C3C"/>
          <w:sz w:val="24"/>
          <w:szCs w:val="24"/>
          <w:lang w:eastAsia="cs-CZ"/>
        </w:rPr>
        <w:t xml:space="preserve"> s označením výběrového řízení </w:t>
      </w:r>
      <w:r w:rsidR="00F00598" w:rsidRPr="005C2EC3">
        <w:rPr>
          <w:rFonts w:ascii="Times New Roman" w:hAnsi="Times New Roman" w:cs="Times New Roman"/>
          <w:b/>
          <w:bCs/>
          <w:sz w:val="28"/>
          <w:szCs w:val="28"/>
          <w:u w:val="single"/>
        </w:rPr>
        <w:t xml:space="preserve">PRONÁJEM NEBYTOVÝCH PROSTOR </w:t>
      </w:r>
      <w:r w:rsidR="0046233D">
        <w:rPr>
          <w:rFonts w:ascii="Times New Roman" w:hAnsi="Times New Roman" w:cs="Times New Roman"/>
          <w:b/>
          <w:bCs/>
          <w:sz w:val="28"/>
          <w:szCs w:val="28"/>
          <w:u w:val="single"/>
        </w:rPr>
        <w:t xml:space="preserve">(PROSTOR SLOUŽÍCÍCH PODNIKÁNÍ) </w:t>
      </w:r>
      <w:r w:rsidR="00F00598" w:rsidRPr="005C2EC3">
        <w:rPr>
          <w:rFonts w:ascii="Times New Roman" w:hAnsi="Times New Roman" w:cs="Times New Roman"/>
          <w:b/>
          <w:bCs/>
          <w:sz w:val="28"/>
          <w:szCs w:val="28"/>
          <w:u w:val="single"/>
        </w:rPr>
        <w:t>ČAPADLA HOLLAR</w:t>
      </w:r>
      <w:r w:rsidR="00F00598">
        <w:rPr>
          <w:rFonts w:ascii="Times New Roman" w:hAnsi="Times New Roman" w:cs="Times New Roman"/>
          <w:b/>
          <w:bCs/>
          <w:sz w:val="28"/>
          <w:szCs w:val="28"/>
          <w:u w:val="single"/>
        </w:rPr>
        <w:t xml:space="preserve"> A NÁPLAVKY HOLLAR</w:t>
      </w:r>
      <w:r w:rsidR="00EC2C42">
        <w:rPr>
          <w:rFonts w:ascii="Times New Roman" w:hAnsi="Times New Roman" w:cs="Times New Roman"/>
          <w:b/>
          <w:bCs/>
          <w:sz w:val="28"/>
          <w:szCs w:val="28"/>
          <w:u w:val="single"/>
        </w:rPr>
        <w:t xml:space="preserve"> – CENOVÁ NABÍDKA“</w:t>
      </w:r>
      <w:r w:rsidR="00E158D6">
        <w:rPr>
          <w:rFonts w:ascii="Times New Roman" w:eastAsia="Times New Roman" w:hAnsi="Times New Roman" w:cs="Times New Roman"/>
          <w:color w:val="3C3C3C"/>
          <w:sz w:val="24"/>
          <w:szCs w:val="24"/>
          <w:lang w:eastAsia="cs-CZ"/>
        </w:rPr>
        <w:t xml:space="preserve">. Cenová nabídka nesmí být nižší než 258 </w:t>
      </w:r>
      <w:r w:rsidR="00E158D6" w:rsidRPr="005C2EC3">
        <w:rPr>
          <w:rFonts w:ascii="Times New Roman" w:eastAsia="Times New Roman" w:hAnsi="Times New Roman" w:cs="Times New Roman"/>
          <w:color w:val="3C3C3C"/>
          <w:sz w:val="24"/>
          <w:szCs w:val="24"/>
          <w:lang w:eastAsia="cs-CZ"/>
        </w:rPr>
        <w:t>Kč/m</w:t>
      </w:r>
      <w:r w:rsidR="00E158D6" w:rsidRPr="00AF09E3">
        <w:rPr>
          <w:rFonts w:ascii="Times New Roman" w:eastAsia="Times New Roman" w:hAnsi="Times New Roman" w:cs="Times New Roman"/>
          <w:color w:val="3C3C3C"/>
          <w:sz w:val="24"/>
          <w:szCs w:val="24"/>
          <w:vertAlign w:val="superscript"/>
          <w:lang w:eastAsia="cs-CZ"/>
        </w:rPr>
        <w:t>2</w:t>
      </w:r>
      <w:r w:rsidR="00E158D6" w:rsidRPr="005C2EC3">
        <w:rPr>
          <w:rFonts w:ascii="Times New Roman" w:eastAsia="Times New Roman" w:hAnsi="Times New Roman" w:cs="Times New Roman"/>
          <w:color w:val="3C3C3C"/>
          <w:sz w:val="24"/>
          <w:szCs w:val="24"/>
          <w:lang w:eastAsia="cs-CZ"/>
        </w:rPr>
        <w:t>/</w:t>
      </w:r>
      <w:r w:rsidR="00E158D6">
        <w:rPr>
          <w:rFonts w:ascii="Times New Roman" w:eastAsia="Times New Roman" w:hAnsi="Times New Roman" w:cs="Times New Roman"/>
          <w:color w:val="3C3C3C"/>
          <w:sz w:val="24"/>
          <w:szCs w:val="24"/>
          <w:lang w:eastAsia="cs-CZ"/>
        </w:rPr>
        <w:t>ro</w:t>
      </w:r>
      <w:r w:rsidR="00283EDB">
        <w:rPr>
          <w:rFonts w:ascii="Times New Roman" w:eastAsia="Times New Roman" w:hAnsi="Times New Roman" w:cs="Times New Roman"/>
          <w:color w:val="3C3C3C"/>
          <w:sz w:val="24"/>
          <w:szCs w:val="24"/>
          <w:lang w:eastAsia="cs-CZ"/>
        </w:rPr>
        <w:t xml:space="preserve">k = 30.000 </w:t>
      </w:r>
      <w:r w:rsidR="00283EDB" w:rsidRPr="005C2EC3">
        <w:rPr>
          <w:rFonts w:ascii="Times New Roman" w:eastAsia="Times New Roman" w:hAnsi="Times New Roman" w:cs="Times New Roman"/>
          <w:color w:val="3C3C3C"/>
          <w:sz w:val="24"/>
          <w:szCs w:val="24"/>
          <w:lang w:eastAsia="cs-CZ"/>
        </w:rPr>
        <w:t>Kč/</w:t>
      </w:r>
      <w:r w:rsidR="00283EDB">
        <w:rPr>
          <w:rFonts w:ascii="Times New Roman" w:eastAsia="Times New Roman" w:hAnsi="Times New Roman" w:cs="Times New Roman"/>
          <w:color w:val="3C3C3C"/>
          <w:sz w:val="24"/>
          <w:szCs w:val="24"/>
          <w:lang w:eastAsia="cs-CZ"/>
        </w:rPr>
        <w:t>měsíc</w:t>
      </w:r>
      <w:r w:rsidR="00E158D6">
        <w:rPr>
          <w:rFonts w:ascii="Times New Roman" w:eastAsia="Times New Roman" w:hAnsi="Times New Roman" w:cs="Times New Roman"/>
          <w:color w:val="3C3C3C"/>
          <w:sz w:val="24"/>
          <w:szCs w:val="24"/>
          <w:lang w:eastAsia="cs-CZ"/>
        </w:rPr>
        <w:t>.</w:t>
      </w:r>
    </w:p>
    <w:p w14:paraId="070AA9DB" w14:textId="77777777" w:rsidR="007434A0" w:rsidRPr="00EC2C42" w:rsidRDefault="007434A0" w:rsidP="00EC2C42">
      <w:pPr>
        <w:shd w:val="clear" w:color="auto" w:fill="FFFFFF"/>
        <w:spacing w:after="0"/>
        <w:jc w:val="both"/>
        <w:rPr>
          <w:rFonts w:ascii="Times New Roman" w:eastAsia="Times New Roman" w:hAnsi="Times New Roman" w:cs="Times New Roman"/>
          <w:b/>
          <w:bCs/>
          <w:color w:val="3C3C3C"/>
          <w:sz w:val="24"/>
          <w:szCs w:val="24"/>
          <w:lang w:eastAsia="cs-CZ"/>
        </w:rPr>
      </w:pPr>
    </w:p>
    <w:p w14:paraId="2CCF8E5A" w14:textId="256531BD" w:rsidR="005C2EC3" w:rsidRPr="005C2EC3" w:rsidRDefault="005C2EC3" w:rsidP="00B8067E">
      <w:pPr>
        <w:pStyle w:val="Odstavecseseznamem"/>
        <w:numPr>
          <w:ilvl w:val="0"/>
          <w:numId w:val="9"/>
        </w:numPr>
        <w:shd w:val="clear" w:color="auto" w:fill="FFFFFF"/>
        <w:spacing w:after="0"/>
        <w:ind w:left="284"/>
        <w:jc w:val="both"/>
        <w:rPr>
          <w:rFonts w:ascii="Times New Roman" w:eastAsia="Times New Roman" w:hAnsi="Times New Roman" w:cs="Times New Roman"/>
          <w:b/>
          <w:bCs/>
          <w:color w:val="3C3C3C"/>
          <w:sz w:val="24"/>
          <w:szCs w:val="24"/>
          <w:lang w:eastAsia="cs-CZ"/>
        </w:rPr>
      </w:pPr>
      <w:r w:rsidRPr="000075C2">
        <w:rPr>
          <w:rFonts w:ascii="Times New Roman" w:eastAsia="Times New Roman" w:hAnsi="Times New Roman" w:cs="Times New Roman"/>
          <w:b/>
          <w:bCs/>
          <w:color w:val="3C3C3C"/>
          <w:sz w:val="24"/>
          <w:szCs w:val="24"/>
          <w:lang w:eastAsia="cs-CZ"/>
        </w:rPr>
        <w:t>Popis referencí, přehled dosavadní</w:t>
      </w:r>
      <w:r w:rsidRPr="005C2EC3">
        <w:rPr>
          <w:rFonts w:ascii="Times New Roman" w:eastAsia="Times New Roman" w:hAnsi="Times New Roman" w:cs="Times New Roman"/>
          <w:b/>
          <w:bCs/>
          <w:color w:val="3C3C3C"/>
          <w:sz w:val="24"/>
          <w:szCs w:val="24"/>
          <w:lang w:eastAsia="cs-CZ"/>
        </w:rPr>
        <w:t xml:space="preserve"> činnosti, resp. zkušeností v daném oboru, </w:t>
      </w:r>
    </w:p>
    <w:p w14:paraId="3194DEAC" w14:textId="5990BB92" w:rsidR="005C2EC3" w:rsidRPr="005C2EC3" w:rsidRDefault="005C2EC3" w:rsidP="00EC2C42">
      <w:pPr>
        <w:shd w:val="clear" w:color="auto" w:fill="FFFFFF"/>
        <w:tabs>
          <w:tab w:val="left" w:pos="5500"/>
        </w:tabs>
        <w:spacing w:after="0"/>
        <w:ind w:left="284"/>
        <w:contextualSpacing/>
        <w:jc w:val="both"/>
        <w:rPr>
          <w:rFonts w:ascii="Times New Roman" w:eastAsia="Times New Roman" w:hAnsi="Times New Roman" w:cs="Times New Roman"/>
          <w:bCs/>
          <w:color w:val="3C3C3C"/>
          <w:sz w:val="24"/>
          <w:szCs w:val="24"/>
          <w:lang w:eastAsia="cs-CZ"/>
        </w:rPr>
      </w:pPr>
      <w:r w:rsidRPr="005C2EC3">
        <w:rPr>
          <w:rFonts w:ascii="Times New Roman" w:eastAsia="Times New Roman" w:hAnsi="Times New Roman" w:cs="Times New Roman"/>
          <w:bCs/>
          <w:color w:val="3C3C3C"/>
          <w:sz w:val="24"/>
          <w:szCs w:val="24"/>
          <w:lang w:eastAsia="cs-CZ"/>
        </w:rPr>
        <w:t xml:space="preserve">v rozsahu </w:t>
      </w:r>
      <w:r w:rsidR="00283EDB">
        <w:rPr>
          <w:rFonts w:ascii="Times New Roman" w:eastAsia="Times New Roman" w:hAnsi="Times New Roman" w:cs="Times New Roman"/>
          <w:bCs/>
          <w:color w:val="3C3C3C"/>
          <w:sz w:val="24"/>
          <w:szCs w:val="24"/>
          <w:lang w:eastAsia="cs-CZ"/>
        </w:rPr>
        <w:t>přiložené tabulky - příloha č. 5</w:t>
      </w:r>
      <w:r w:rsidRPr="005C2EC3">
        <w:rPr>
          <w:rFonts w:ascii="Times New Roman" w:eastAsia="Times New Roman" w:hAnsi="Times New Roman" w:cs="Times New Roman"/>
          <w:bCs/>
          <w:color w:val="3C3C3C"/>
          <w:sz w:val="24"/>
          <w:szCs w:val="24"/>
          <w:lang w:eastAsia="cs-CZ"/>
        </w:rPr>
        <w:t xml:space="preserve">. </w:t>
      </w:r>
      <w:r w:rsidR="00283EDB">
        <w:rPr>
          <w:rFonts w:ascii="Times New Roman" w:eastAsia="Times New Roman" w:hAnsi="Times New Roman" w:cs="Times New Roman"/>
          <w:bCs/>
          <w:color w:val="3C3C3C"/>
          <w:sz w:val="24"/>
          <w:szCs w:val="24"/>
          <w:lang w:eastAsia="cs-CZ"/>
        </w:rPr>
        <w:t>Podmínka splnění požadavku je min. 1 rok v gastro provozu v posledních 3letech.</w:t>
      </w:r>
      <w:r w:rsidR="00EC2C42">
        <w:rPr>
          <w:rFonts w:ascii="Times New Roman" w:eastAsia="Times New Roman" w:hAnsi="Times New Roman" w:cs="Times New Roman"/>
          <w:bCs/>
          <w:color w:val="3C3C3C"/>
          <w:sz w:val="24"/>
          <w:szCs w:val="24"/>
          <w:lang w:eastAsia="cs-CZ"/>
        </w:rPr>
        <w:tab/>
      </w:r>
    </w:p>
    <w:p w14:paraId="5E273225" w14:textId="77777777" w:rsidR="005C2EC3" w:rsidRPr="005C2EC3" w:rsidRDefault="005C2EC3" w:rsidP="00F00598">
      <w:pPr>
        <w:shd w:val="clear" w:color="auto" w:fill="FFFFFF"/>
        <w:spacing w:after="0"/>
        <w:contextualSpacing/>
        <w:jc w:val="both"/>
        <w:rPr>
          <w:rFonts w:ascii="Times New Roman" w:eastAsia="Times New Roman" w:hAnsi="Times New Roman" w:cs="Times New Roman"/>
          <w:b/>
          <w:bCs/>
          <w:color w:val="3C3C3C"/>
          <w:sz w:val="24"/>
          <w:szCs w:val="24"/>
          <w:lang w:eastAsia="cs-CZ"/>
        </w:rPr>
      </w:pPr>
    </w:p>
    <w:p w14:paraId="20BB950D" w14:textId="2D335E50" w:rsidR="005C2EC3" w:rsidRDefault="005C2EC3" w:rsidP="00B8067E">
      <w:pPr>
        <w:pStyle w:val="Odstavecseseznamem"/>
        <w:numPr>
          <w:ilvl w:val="0"/>
          <w:numId w:val="9"/>
        </w:numPr>
        <w:shd w:val="clear" w:color="auto" w:fill="FFFFFF"/>
        <w:spacing w:after="0"/>
        <w:ind w:left="357" w:hanging="357"/>
        <w:jc w:val="both"/>
        <w:rPr>
          <w:rFonts w:ascii="Times New Roman" w:eastAsia="Times New Roman" w:hAnsi="Times New Roman" w:cs="Times New Roman"/>
          <w:b/>
          <w:bCs/>
          <w:color w:val="3C3C3C"/>
          <w:sz w:val="24"/>
          <w:szCs w:val="24"/>
          <w:lang w:eastAsia="cs-CZ"/>
        </w:rPr>
      </w:pPr>
      <w:r w:rsidRPr="00B8067E">
        <w:rPr>
          <w:rFonts w:ascii="Times New Roman" w:eastAsia="Times New Roman" w:hAnsi="Times New Roman" w:cs="Times New Roman"/>
          <w:b/>
          <w:bCs/>
          <w:color w:val="3C3C3C"/>
          <w:sz w:val="24"/>
          <w:szCs w:val="24"/>
          <w:lang w:eastAsia="cs-CZ"/>
        </w:rPr>
        <w:t xml:space="preserve">Prohlášení o akceptaci jistoty ve výši </w:t>
      </w:r>
      <w:r w:rsidR="00EC2C42">
        <w:rPr>
          <w:rFonts w:ascii="Times New Roman" w:eastAsia="Times New Roman" w:hAnsi="Times New Roman" w:cs="Times New Roman"/>
          <w:b/>
          <w:bCs/>
          <w:color w:val="3C3C3C"/>
          <w:sz w:val="24"/>
          <w:szCs w:val="24"/>
          <w:lang w:eastAsia="cs-CZ"/>
        </w:rPr>
        <w:t>dvouměsíčního nájmu</w:t>
      </w:r>
    </w:p>
    <w:p w14:paraId="27F26FFC" w14:textId="77777777" w:rsidR="0046233D" w:rsidRPr="00B8067E" w:rsidRDefault="0046233D" w:rsidP="00AF09E3">
      <w:pPr>
        <w:pStyle w:val="Odstavecseseznamem"/>
        <w:shd w:val="clear" w:color="auto" w:fill="FFFFFF"/>
        <w:spacing w:after="0"/>
        <w:ind w:left="357"/>
        <w:jc w:val="both"/>
        <w:rPr>
          <w:rFonts w:ascii="Times New Roman" w:eastAsia="Times New Roman" w:hAnsi="Times New Roman" w:cs="Times New Roman"/>
          <w:b/>
          <w:bCs/>
          <w:color w:val="3C3C3C"/>
          <w:sz w:val="24"/>
          <w:szCs w:val="24"/>
          <w:lang w:eastAsia="cs-CZ"/>
        </w:rPr>
      </w:pPr>
    </w:p>
    <w:p w14:paraId="5751E4DE" w14:textId="26B5E5AD" w:rsidR="005C2EC3" w:rsidRDefault="005C2EC3" w:rsidP="00B8067E">
      <w:pPr>
        <w:pStyle w:val="Odstavecseseznamem"/>
        <w:numPr>
          <w:ilvl w:val="0"/>
          <w:numId w:val="9"/>
        </w:numPr>
        <w:shd w:val="clear" w:color="auto" w:fill="FFFFFF"/>
        <w:spacing w:after="0"/>
        <w:ind w:left="357" w:hanging="357"/>
        <w:jc w:val="both"/>
        <w:rPr>
          <w:rFonts w:ascii="Times New Roman" w:eastAsia="Times New Roman" w:hAnsi="Times New Roman" w:cs="Times New Roman"/>
          <w:b/>
          <w:bCs/>
          <w:color w:val="3C3C3C"/>
          <w:sz w:val="24"/>
          <w:szCs w:val="24"/>
          <w:lang w:eastAsia="cs-CZ"/>
        </w:rPr>
      </w:pPr>
      <w:r w:rsidRPr="00B8067E">
        <w:rPr>
          <w:rFonts w:ascii="Times New Roman" w:eastAsia="Times New Roman" w:hAnsi="Times New Roman" w:cs="Times New Roman"/>
          <w:b/>
          <w:bCs/>
          <w:color w:val="3C3C3C"/>
          <w:sz w:val="24"/>
          <w:szCs w:val="24"/>
          <w:lang w:eastAsia="cs-CZ"/>
        </w:rPr>
        <w:t>Prohlášení o akceptaci podmínek výběrového řízení</w:t>
      </w:r>
    </w:p>
    <w:p w14:paraId="68D2D91E" w14:textId="77777777" w:rsidR="0046233D" w:rsidRPr="00AF09E3" w:rsidRDefault="0046233D" w:rsidP="00AF09E3">
      <w:pPr>
        <w:shd w:val="clear" w:color="auto" w:fill="FFFFFF"/>
        <w:spacing w:after="0"/>
        <w:jc w:val="both"/>
        <w:rPr>
          <w:rFonts w:ascii="Times New Roman" w:eastAsia="Times New Roman" w:hAnsi="Times New Roman" w:cs="Times New Roman"/>
          <w:b/>
          <w:bCs/>
          <w:color w:val="3C3C3C"/>
          <w:sz w:val="24"/>
          <w:szCs w:val="24"/>
          <w:lang w:eastAsia="cs-CZ"/>
        </w:rPr>
      </w:pPr>
    </w:p>
    <w:p w14:paraId="7BC60DFC" w14:textId="2B38E3AF" w:rsidR="005C2EC3" w:rsidRPr="00B8067E" w:rsidRDefault="005C2EC3" w:rsidP="00B8067E">
      <w:pPr>
        <w:pStyle w:val="Odstavecseseznamem"/>
        <w:numPr>
          <w:ilvl w:val="0"/>
          <w:numId w:val="9"/>
        </w:numPr>
        <w:shd w:val="clear" w:color="auto" w:fill="FFFFFF"/>
        <w:spacing w:after="0"/>
        <w:ind w:left="357" w:hanging="357"/>
        <w:jc w:val="both"/>
        <w:rPr>
          <w:rFonts w:ascii="Times New Roman" w:eastAsia="Times New Roman" w:hAnsi="Times New Roman" w:cs="Times New Roman"/>
          <w:b/>
          <w:bCs/>
          <w:color w:val="3C3C3C"/>
          <w:sz w:val="24"/>
          <w:szCs w:val="24"/>
          <w:lang w:eastAsia="cs-CZ"/>
        </w:rPr>
      </w:pPr>
      <w:r w:rsidRPr="00B8067E">
        <w:rPr>
          <w:rFonts w:ascii="Times New Roman" w:eastAsia="Times New Roman" w:hAnsi="Times New Roman" w:cs="Times New Roman"/>
          <w:b/>
          <w:bCs/>
          <w:color w:val="3C3C3C"/>
          <w:sz w:val="24"/>
          <w:szCs w:val="24"/>
          <w:lang w:eastAsia="cs-CZ"/>
        </w:rPr>
        <w:t>Prohlášení o seznámení se s předmětem výběrového řízení</w:t>
      </w:r>
    </w:p>
    <w:p w14:paraId="20FDCC6D" w14:textId="77777777" w:rsidR="00EC2C42" w:rsidRDefault="005C2EC3" w:rsidP="00F00598">
      <w:pPr>
        <w:shd w:val="clear" w:color="auto" w:fill="FFFFFF"/>
        <w:spacing w:after="0"/>
        <w:jc w:val="both"/>
        <w:rPr>
          <w:rFonts w:ascii="Times New Roman" w:eastAsia="Times New Roman" w:hAnsi="Times New Roman" w:cs="Times New Roman"/>
          <w:color w:val="3C3C3C"/>
          <w:sz w:val="24"/>
          <w:szCs w:val="24"/>
          <w:lang w:eastAsia="cs-CZ"/>
        </w:rPr>
      </w:pPr>
      <w:r w:rsidRPr="00D75C5F">
        <w:rPr>
          <w:rFonts w:ascii="Times New Roman" w:eastAsia="Times New Roman" w:hAnsi="Times New Roman" w:cs="Times New Roman"/>
          <w:color w:val="3C3C3C"/>
          <w:sz w:val="24"/>
          <w:szCs w:val="24"/>
          <w:lang w:eastAsia="cs-CZ"/>
        </w:rPr>
        <w:t>Nabídk</w:t>
      </w:r>
      <w:r w:rsidR="00F00598">
        <w:rPr>
          <w:rFonts w:ascii="Times New Roman" w:eastAsia="Times New Roman" w:hAnsi="Times New Roman" w:cs="Times New Roman"/>
          <w:color w:val="3C3C3C"/>
          <w:sz w:val="24"/>
          <w:szCs w:val="24"/>
          <w:lang w:eastAsia="cs-CZ"/>
        </w:rPr>
        <w:t xml:space="preserve">a </w:t>
      </w:r>
      <w:r w:rsidRPr="00D75C5F">
        <w:rPr>
          <w:rFonts w:ascii="Times New Roman" w:eastAsia="Times New Roman" w:hAnsi="Times New Roman" w:cs="Times New Roman"/>
          <w:color w:val="3C3C3C"/>
          <w:sz w:val="24"/>
          <w:szCs w:val="24"/>
          <w:lang w:eastAsia="cs-CZ"/>
        </w:rPr>
        <w:t xml:space="preserve">musí být zpracována písemně v českém jazyce, podepsána právně závazným způsobem, tj. zájemcem nebo osobou oprávněnou zastupovat zájemce, a podána v jednom vyhotovení. </w:t>
      </w:r>
      <w:r w:rsidR="00EC2C42">
        <w:rPr>
          <w:rFonts w:ascii="Times New Roman" w:eastAsia="Times New Roman" w:hAnsi="Times New Roman" w:cs="Times New Roman"/>
          <w:color w:val="3C3C3C"/>
          <w:sz w:val="24"/>
          <w:szCs w:val="24"/>
          <w:lang w:eastAsia="cs-CZ"/>
        </w:rPr>
        <w:t>Nabídka bude obsahovat:</w:t>
      </w:r>
    </w:p>
    <w:p w14:paraId="4F4EE350" w14:textId="77777777" w:rsidR="00EC2C42" w:rsidRPr="00EC2C42" w:rsidRDefault="00EC2C42" w:rsidP="00EC2C42">
      <w:pPr>
        <w:pStyle w:val="Odstavecseseznamem"/>
        <w:numPr>
          <w:ilvl w:val="0"/>
          <w:numId w:val="20"/>
        </w:numPr>
        <w:shd w:val="clear" w:color="auto" w:fill="FFFFFF"/>
        <w:spacing w:after="0"/>
        <w:rPr>
          <w:rFonts w:ascii="Times New Roman" w:eastAsia="Times New Roman" w:hAnsi="Times New Roman" w:cs="Times New Roman"/>
          <w:color w:val="3C3C3C"/>
          <w:sz w:val="24"/>
          <w:szCs w:val="24"/>
          <w:lang w:eastAsia="cs-CZ"/>
        </w:rPr>
      </w:pPr>
      <w:r w:rsidRPr="00EC2C42">
        <w:rPr>
          <w:rFonts w:ascii="Times New Roman" w:eastAsia="Times New Roman" w:hAnsi="Times New Roman" w:cs="Times New Roman"/>
          <w:color w:val="3C3C3C"/>
          <w:sz w:val="24"/>
          <w:szCs w:val="24"/>
          <w:lang w:eastAsia="cs-CZ"/>
        </w:rPr>
        <w:t>Identifikaci zájemce o pronájem</w:t>
      </w:r>
    </w:p>
    <w:p w14:paraId="20735240" w14:textId="77777777" w:rsidR="00EC2C42" w:rsidRPr="00EC2C42" w:rsidRDefault="00EC2C42" w:rsidP="00EC2C42">
      <w:pPr>
        <w:pStyle w:val="Odstavecseseznamem"/>
        <w:numPr>
          <w:ilvl w:val="0"/>
          <w:numId w:val="20"/>
        </w:numPr>
        <w:shd w:val="clear" w:color="auto" w:fill="FFFFFF"/>
        <w:spacing w:after="0"/>
        <w:rPr>
          <w:rFonts w:ascii="Times New Roman" w:eastAsia="Times New Roman" w:hAnsi="Times New Roman" w:cs="Times New Roman"/>
          <w:color w:val="3C3C3C"/>
          <w:sz w:val="24"/>
          <w:szCs w:val="24"/>
          <w:lang w:eastAsia="cs-CZ"/>
        </w:rPr>
      </w:pPr>
      <w:r w:rsidRPr="00EC2C42">
        <w:rPr>
          <w:rFonts w:ascii="Times New Roman" w:eastAsia="Times New Roman" w:hAnsi="Times New Roman" w:cs="Times New Roman"/>
          <w:color w:val="3C3C3C"/>
          <w:sz w:val="24"/>
          <w:szCs w:val="24"/>
          <w:lang w:eastAsia="cs-CZ"/>
        </w:rPr>
        <w:t>Průkaz splnění kvalifikačních předpokladů</w:t>
      </w:r>
    </w:p>
    <w:p w14:paraId="03272118" w14:textId="02C0724C" w:rsidR="00EC2C42" w:rsidRPr="00EC2C42" w:rsidRDefault="00EC2C42" w:rsidP="00EC2C42">
      <w:pPr>
        <w:pStyle w:val="Odstavecseseznamem"/>
        <w:numPr>
          <w:ilvl w:val="0"/>
          <w:numId w:val="20"/>
        </w:numPr>
        <w:shd w:val="clear" w:color="auto" w:fill="FFFFFF"/>
        <w:spacing w:after="0"/>
        <w:rPr>
          <w:rFonts w:ascii="Times New Roman" w:eastAsia="Times New Roman" w:hAnsi="Times New Roman" w:cs="Times New Roman"/>
          <w:color w:val="3C3C3C"/>
          <w:sz w:val="24"/>
          <w:szCs w:val="24"/>
          <w:lang w:eastAsia="cs-CZ"/>
        </w:rPr>
      </w:pPr>
      <w:r w:rsidRPr="00EC2C42">
        <w:rPr>
          <w:rFonts w:ascii="Times New Roman" w:eastAsia="Times New Roman" w:hAnsi="Times New Roman" w:cs="Times New Roman"/>
          <w:color w:val="3C3C3C"/>
          <w:sz w:val="24"/>
          <w:szCs w:val="24"/>
          <w:lang w:eastAsia="cs-CZ"/>
        </w:rPr>
        <w:t xml:space="preserve">Popis projektu </w:t>
      </w:r>
    </w:p>
    <w:p w14:paraId="19F058BC" w14:textId="5A7C604A" w:rsidR="00EC2C42" w:rsidRPr="00EC2C42" w:rsidRDefault="00EC2C42" w:rsidP="00EC2C42">
      <w:pPr>
        <w:pStyle w:val="Odstavecseseznamem"/>
        <w:shd w:val="clear" w:color="auto" w:fill="FFFFFF"/>
        <w:spacing w:after="0"/>
        <w:ind w:left="1440"/>
        <w:rPr>
          <w:rFonts w:ascii="Times New Roman" w:eastAsia="Times New Roman" w:hAnsi="Times New Roman" w:cs="Times New Roman"/>
          <w:color w:val="3C3C3C"/>
          <w:sz w:val="24"/>
          <w:szCs w:val="24"/>
          <w:lang w:eastAsia="cs-CZ"/>
        </w:rPr>
      </w:pPr>
      <w:r w:rsidRPr="00EC2C42">
        <w:rPr>
          <w:rFonts w:ascii="Times New Roman" w:eastAsia="Times New Roman" w:hAnsi="Times New Roman" w:cs="Times New Roman"/>
          <w:color w:val="FF0000"/>
          <w:sz w:val="24"/>
          <w:szCs w:val="24"/>
          <w:lang w:eastAsia="cs-CZ"/>
        </w:rPr>
        <w:t>(anonymizovaný záměr nesmí obsahovat názvy, loga</w:t>
      </w:r>
      <w:r>
        <w:rPr>
          <w:rFonts w:ascii="Times New Roman" w:eastAsia="Times New Roman" w:hAnsi="Times New Roman" w:cs="Times New Roman"/>
          <w:color w:val="FF0000"/>
          <w:sz w:val="24"/>
          <w:szCs w:val="24"/>
          <w:lang w:eastAsia="cs-CZ"/>
        </w:rPr>
        <w:t xml:space="preserve"> a</w:t>
      </w:r>
      <w:r w:rsidRPr="00EC2C42">
        <w:rPr>
          <w:rFonts w:ascii="Times New Roman" w:eastAsia="Times New Roman" w:hAnsi="Times New Roman" w:cs="Times New Roman"/>
          <w:color w:val="FF0000"/>
          <w:sz w:val="24"/>
          <w:szCs w:val="24"/>
          <w:lang w:eastAsia="cs-CZ"/>
        </w:rPr>
        <w:t xml:space="preserve"> bude v samostatné zalepené obálce, která bude součástí nabídky)</w:t>
      </w:r>
    </w:p>
    <w:p w14:paraId="3488D933" w14:textId="77777777" w:rsidR="00EC2C42" w:rsidRPr="00EC2C42" w:rsidRDefault="00EC2C42" w:rsidP="00EC2C42">
      <w:pPr>
        <w:pStyle w:val="Odstavecseseznamem"/>
        <w:numPr>
          <w:ilvl w:val="0"/>
          <w:numId w:val="20"/>
        </w:numPr>
        <w:shd w:val="clear" w:color="auto" w:fill="FFFFFF"/>
        <w:spacing w:after="0"/>
        <w:rPr>
          <w:rFonts w:ascii="Times New Roman" w:eastAsia="Times New Roman" w:hAnsi="Times New Roman" w:cs="Times New Roman"/>
          <w:color w:val="3C3C3C"/>
          <w:sz w:val="24"/>
          <w:szCs w:val="24"/>
          <w:lang w:eastAsia="cs-CZ"/>
        </w:rPr>
      </w:pPr>
      <w:r w:rsidRPr="00EC2C42">
        <w:rPr>
          <w:rFonts w:ascii="Times New Roman" w:eastAsia="Times New Roman" w:hAnsi="Times New Roman" w:cs="Times New Roman"/>
          <w:color w:val="3C3C3C"/>
          <w:sz w:val="24"/>
          <w:szCs w:val="24"/>
          <w:lang w:eastAsia="cs-CZ"/>
        </w:rPr>
        <w:t>Cenovou nabídku</w:t>
      </w:r>
    </w:p>
    <w:p w14:paraId="01013626" w14:textId="77777777" w:rsidR="00EC2C42" w:rsidRPr="00EC2C42" w:rsidRDefault="00EC2C42" w:rsidP="00EC2C42">
      <w:pPr>
        <w:shd w:val="clear" w:color="auto" w:fill="FFFFFF"/>
        <w:spacing w:after="0"/>
        <w:ind w:left="708" w:firstLine="708"/>
        <w:rPr>
          <w:rFonts w:ascii="Times New Roman" w:eastAsia="Times New Roman" w:hAnsi="Times New Roman" w:cs="Times New Roman"/>
          <w:color w:val="3C3C3C"/>
          <w:sz w:val="24"/>
          <w:szCs w:val="24"/>
          <w:lang w:eastAsia="cs-CZ"/>
        </w:rPr>
      </w:pPr>
      <w:r w:rsidRPr="00EC2C42">
        <w:rPr>
          <w:rFonts w:ascii="Times New Roman" w:eastAsia="Times New Roman" w:hAnsi="Times New Roman" w:cs="Times New Roman"/>
          <w:color w:val="FF0000"/>
          <w:sz w:val="24"/>
          <w:szCs w:val="24"/>
          <w:lang w:eastAsia="cs-CZ"/>
        </w:rPr>
        <w:t>(v samostatné zalepené obálce, která bude součástí nabídky)</w:t>
      </w:r>
    </w:p>
    <w:p w14:paraId="26870142" w14:textId="77777777" w:rsidR="00EC2C42" w:rsidRPr="00EC2C42" w:rsidRDefault="00EC2C42" w:rsidP="00EC2C42">
      <w:pPr>
        <w:pStyle w:val="Odstavecseseznamem"/>
        <w:numPr>
          <w:ilvl w:val="0"/>
          <w:numId w:val="20"/>
        </w:numPr>
        <w:shd w:val="clear" w:color="auto" w:fill="FFFFFF"/>
        <w:spacing w:after="0"/>
        <w:rPr>
          <w:rFonts w:ascii="Times New Roman" w:eastAsia="Times New Roman" w:hAnsi="Times New Roman" w:cs="Times New Roman"/>
          <w:color w:val="3C3C3C"/>
          <w:sz w:val="24"/>
          <w:szCs w:val="24"/>
          <w:lang w:eastAsia="cs-CZ"/>
        </w:rPr>
      </w:pPr>
      <w:r w:rsidRPr="00EC2C42">
        <w:rPr>
          <w:rFonts w:ascii="Times New Roman" w:eastAsia="Times New Roman" w:hAnsi="Times New Roman" w:cs="Times New Roman"/>
          <w:color w:val="3C3C3C"/>
          <w:sz w:val="24"/>
          <w:szCs w:val="24"/>
          <w:lang w:eastAsia="cs-CZ"/>
        </w:rPr>
        <w:t xml:space="preserve">Popis referencí, přehled dosavadní činnosti, resp. zkušeností v daném oboru, </w:t>
      </w:r>
    </w:p>
    <w:p w14:paraId="24481653" w14:textId="77777777" w:rsidR="00EC2C42" w:rsidRPr="00EC2C42" w:rsidRDefault="00EC2C42" w:rsidP="00EC2C42">
      <w:pPr>
        <w:pStyle w:val="Odstavecseseznamem"/>
        <w:numPr>
          <w:ilvl w:val="0"/>
          <w:numId w:val="20"/>
        </w:numPr>
        <w:shd w:val="clear" w:color="auto" w:fill="FFFFFF"/>
        <w:spacing w:after="0"/>
        <w:rPr>
          <w:rFonts w:ascii="Times New Roman" w:eastAsia="Times New Roman" w:hAnsi="Times New Roman" w:cs="Times New Roman"/>
          <w:color w:val="3C3C3C"/>
          <w:sz w:val="24"/>
          <w:szCs w:val="24"/>
          <w:lang w:eastAsia="cs-CZ"/>
        </w:rPr>
      </w:pPr>
      <w:r w:rsidRPr="00EC2C42">
        <w:rPr>
          <w:rFonts w:ascii="Times New Roman" w:eastAsia="Times New Roman" w:hAnsi="Times New Roman" w:cs="Times New Roman"/>
          <w:color w:val="3C3C3C"/>
          <w:sz w:val="24"/>
          <w:szCs w:val="24"/>
          <w:lang w:eastAsia="cs-CZ"/>
        </w:rPr>
        <w:t>Prohlášení o akceptaci jistoty ve výši dvou měsíčních nájmů</w:t>
      </w:r>
    </w:p>
    <w:p w14:paraId="7C8D28DB" w14:textId="77777777" w:rsidR="00EC2C42" w:rsidRPr="00EC2C42" w:rsidRDefault="00EC2C42" w:rsidP="00EC2C42">
      <w:pPr>
        <w:pStyle w:val="Odstavecseseznamem"/>
        <w:numPr>
          <w:ilvl w:val="0"/>
          <w:numId w:val="20"/>
        </w:numPr>
        <w:shd w:val="clear" w:color="auto" w:fill="FFFFFF"/>
        <w:spacing w:after="0"/>
        <w:rPr>
          <w:rFonts w:ascii="Times New Roman" w:eastAsia="Times New Roman" w:hAnsi="Times New Roman" w:cs="Times New Roman"/>
          <w:color w:val="3C3C3C"/>
          <w:sz w:val="24"/>
          <w:szCs w:val="24"/>
          <w:lang w:eastAsia="cs-CZ"/>
        </w:rPr>
      </w:pPr>
      <w:r w:rsidRPr="00EC2C42">
        <w:rPr>
          <w:rFonts w:ascii="Times New Roman" w:eastAsia="Times New Roman" w:hAnsi="Times New Roman" w:cs="Times New Roman"/>
          <w:color w:val="3C3C3C"/>
          <w:sz w:val="24"/>
          <w:szCs w:val="24"/>
          <w:lang w:eastAsia="cs-CZ"/>
        </w:rPr>
        <w:t>Prohlášení o akceptaci podmínek výběrového řízení</w:t>
      </w:r>
    </w:p>
    <w:p w14:paraId="4E6552AE" w14:textId="77777777" w:rsidR="00EC2C42" w:rsidRPr="00EC2C42" w:rsidRDefault="00EC2C42" w:rsidP="00EC2C42">
      <w:pPr>
        <w:pStyle w:val="Odstavecseseznamem"/>
        <w:numPr>
          <w:ilvl w:val="0"/>
          <w:numId w:val="20"/>
        </w:numPr>
        <w:shd w:val="clear" w:color="auto" w:fill="FFFFFF"/>
        <w:spacing w:after="0"/>
        <w:rPr>
          <w:rFonts w:ascii="Times New Roman" w:eastAsia="Times New Roman" w:hAnsi="Times New Roman" w:cs="Times New Roman"/>
          <w:color w:val="3C3C3C"/>
          <w:sz w:val="24"/>
          <w:szCs w:val="24"/>
          <w:lang w:eastAsia="cs-CZ"/>
        </w:rPr>
      </w:pPr>
      <w:r w:rsidRPr="00EC2C42">
        <w:rPr>
          <w:rFonts w:ascii="Times New Roman" w:eastAsia="Times New Roman" w:hAnsi="Times New Roman" w:cs="Times New Roman"/>
          <w:color w:val="3C3C3C"/>
          <w:sz w:val="24"/>
          <w:szCs w:val="24"/>
          <w:lang w:eastAsia="cs-CZ"/>
        </w:rPr>
        <w:t>Prohlášení o seznámení se s předmětem výběrového řízení</w:t>
      </w:r>
    </w:p>
    <w:p w14:paraId="54B6CE50" w14:textId="77777777" w:rsidR="00EC2C42" w:rsidRDefault="00EC2C42" w:rsidP="00F00598">
      <w:pPr>
        <w:shd w:val="clear" w:color="auto" w:fill="FFFFFF"/>
        <w:spacing w:after="0"/>
        <w:jc w:val="both"/>
        <w:rPr>
          <w:rFonts w:ascii="Times New Roman" w:eastAsia="Times New Roman" w:hAnsi="Times New Roman" w:cs="Times New Roman"/>
          <w:color w:val="3C3C3C"/>
          <w:sz w:val="24"/>
          <w:szCs w:val="24"/>
          <w:lang w:eastAsia="cs-CZ"/>
        </w:rPr>
      </w:pPr>
    </w:p>
    <w:p w14:paraId="43696845" w14:textId="16702463" w:rsidR="005C2EC3" w:rsidRPr="00120AB1" w:rsidRDefault="00886CC4" w:rsidP="00F00598">
      <w:pPr>
        <w:shd w:val="clear" w:color="auto" w:fill="FFFFFF"/>
        <w:spacing w:after="0"/>
        <w:jc w:val="both"/>
        <w:rPr>
          <w:rFonts w:ascii="Times New Roman" w:eastAsia="Times New Roman" w:hAnsi="Times New Roman" w:cs="Times New Roman"/>
          <w:color w:val="3C3C3C"/>
          <w:sz w:val="24"/>
          <w:szCs w:val="24"/>
          <w:lang w:eastAsia="cs-CZ"/>
        </w:rPr>
      </w:pPr>
      <w:r>
        <w:rPr>
          <w:rFonts w:ascii="Times New Roman" w:eastAsia="Times New Roman" w:hAnsi="Times New Roman" w:cs="Times New Roman"/>
          <w:color w:val="3C3C3C"/>
          <w:sz w:val="24"/>
          <w:szCs w:val="24"/>
          <w:lang w:eastAsia="cs-CZ"/>
        </w:rPr>
        <w:lastRenderedPageBreak/>
        <w:t>a vše bude doručeno</w:t>
      </w:r>
      <w:r w:rsidR="00EC2C42">
        <w:rPr>
          <w:rFonts w:ascii="Times New Roman" w:eastAsia="Times New Roman" w:hAnsi="Times New Roman" w:cs="Times New Roman"/>
          <w:color w:val="3C3C3C"/>
          <w:sz w:val="24"/>
          <w:szCs w:val="24"/>
          <w:lang w:eastAsia="cs-CZ"/>
        </w:rPr>
        <w:t xml:space="preserve"> </w:t>
      </w:r>
      <w:r w:rsidR="005C2EC3" w:rsidRPr="00D75C5F">
        <w:rPr>
          <w:rFonts w:ascii="Times New Roman" w:eastAsia="Times New Roman" w:hAnsi="Times New Roman" w:cs="Times New Roman"/>
          <w:color w:val="3C3C3C"/>
          <w:sz w:val="24"/>
          <w:szCs w:val="24"/>
          <w:lang w:eastAsia="cs-CZ"/>
        </w:rPr>
        <w:t>v jedné zalepené obálce s označením</w:t>
      </w:r>
      <w:r w:rsidR="005C2EC3" w:rsidRPr="005C2EC3">
        <w:rPr>
          <w:rFonts w:ascii="Arial" w:eastAsia="Times New Roman" w:hAnsi="Arial" w:cs="Arial"/>
          <w:color w:val="3C3C3C"/>
          <w:sz w:val="24"/>
          <w:szCs w:val="24"/>
          <w:lang w:eastAsia="cs-CZ"/>
        </w:rPr>
        <w:t xml:space="preserve"> „</w:t>
      </w:r>
      <w:r w:rsidR="00D75C5F" w:rsidRPr="005C2EC3">
        <w:rPr>
          <w:rFonts w:ascii="Times New Roman" w:hAnsi="Times New Roman" w:cs="Times New Roman"/>
          <w:b/>
          <w:bCs/>
          <w:sz w:val="28"/>
          <w:szCs w:val="28"/>
          <w:u w:val="single"/>
        </w:rPr>
        <w:t xml:space="preserve">PRONÁJEM NEBYTOVÝCH PROSTOR </w:t>
      </w:r>
      <w:r w:rsidR="0046233D">
        <w:rPr>
          <w:rFonts w:ascii="Times New Roman" w:hAnsi="Times New Roman" w:cs="Times New Roman"/>
          <w:b/>
          <w:bCs/>
          <w:sz w:val="28"/>
          <w:szCs w:val="28"/>
          <w:u w:val="single"/>
        </w:rPr>
        <w:t xml:space="preserve">(PROSTOR SLOUŽÍCÍCH PODNIKÁNÍ) </w:t>
      </w:r>
      <w:r w:rsidR="00D75C5F" w:rsidRPr="005C2EC3">
        <w:rPr>
          <w:rFonts w:ascii="Times New Roman" w:hAnsi="Times New Roman" w:cs="Times New Roman"/>
          <w:b/>
          <w:bCs/>
          <w:sz w:val="28"/>
          <w:szCs w:val="28"/>
          <w:u w:val="single"/>
        </w:rPr>
        <w:t xml:space="preserve">ČAPADLA HOLLAR </w:t>
      </w:r>
      <w:r w:rsidR="00F00598">
        <w:rPr>
          <w:rFonts w:ascii="Times New Roman" w:hAnsi="Times New Roman" w:cs="Times New Roman"/>
          <w:b/>
          <w:bCs/>
          <w:sz w:val="28"/>
          <w:szCs w:val="28"/>
          <w:u w:val="single"/>
        </w:rPr>
        <w:t>a NÁPLAVKY HOLLAR</w:t>
      </w:r>
      <w:r w:rsidR="00D75C5F" w:rsidRPr="005C2EC3">
        <w:rPr>
          <w:rFonts w:ascii="Times New Roman" w:hAnsi="Times New Roman" w:cs="Times New Roman"/>
          <w:b/>
          <w:bCs/>
          <w:sz w:val="28"/>
          <w:szCs w:val="28"/>
          <w:u w:val="single"/>
        </w:rPr>
        <w:t>“</w:t>
      </w:r>
      <w:r>
        <w:rPr>
          <w:rFonts w:ascii="Arial" w:eastAsia="Times New Roman" w:hAnsi="Arial" w:cs="Arial"/>
          <w:color w:val="3C3C3C"/>
          <w:sz w:val="24"/>
          <w:szCs w:val="24"/>
          <w:lang w:eastAsia="cs-CZ"/>
        </w:rPr>
        <w:t>. O</w:t>
      </w:r>
      <w:r w:rsidR="005C2EC3" w:rsidRPr="00120AB1">
        <w:rPr>
          <w:rFonts w:ascii="Times New Roman" w:eastAsia="Times New Roman" w:hAnsi="Times New Roman" w:cs="Times New Roman"/>
          <w:color w:val="3C3C3C"/>
          <w:sz w:val="24"/>
          <w:szCs w:val="24"/>
          <w:lang w:eastAsia="cs-CZ"/>
        </w:rPr>
        <w:t xml:space="preserve">bálka musí být doručena </w:t>
      </w:r>
      <w:r w:rsidR="005C2EC3" w:rsidRPr="00886CC4">
        <w:rPr>
          <w:rFonts w:ascii="Times New Roman" w:eastAsia="Times New Roman" w:hAnsi="Times New Roman" w:cs="Times New Roman"/>
          <w:color w:val="3C3C3C"/>
          <w:sz w:val="24"/>
          <w:szCs w:val="24"/>
          <w:lang w:eastAsia="cs-CZ"/>
        </w:rPr>
        <w:t xml:space="preserve">osobně </w:t>
      </w:r>
      <w:r w:rsidR="00D75C5F" w:rsidRPr="00886CC4">
        <w:rPr>
          <w:rFonts w:ascii="Times New Roman" w:eastAsia="Times New Roman" w:hAnsi="Times New Roman" w:cs="Times New Roman"/>
          <w:color w:val="3C3C3C"/>
          <w:sz w:val="24"/>
          <w:szCs w:val="24"/>
          <w:lang w:eastAsia="cs-CZ"/>
        </w:rPr>
        <w:t>v pracovní den od 9:00 do 1</w:t>
      </w:r>
      <w:r w:rsidR="00AF09E3">
        <w:rPr>
          <w:rFonts w:ascii="Times New Roman" w:eastAsia="Times New Roman" w:hAnsi="Times New Roman" w:cs="Times New Roman"/>
          <w:color w:val="3C3C3C"/>
          <w:sz w:val="24"/>
          <w:szCs w:val="24"/>
          <w:lang w:eastAsia="cs-CZ"/>
        </w:rPr>
        <w:t>4</w:t>
      </w:r>
      <w:r w:rsidR="00D75C5F" w:rsidRPr="00886CC4">
        <w:rPr>
          <w:rFonts w:ascii="Times New Roman" w:eastAsia="Times New Roman" w:hAnsi="Times New Roman" w:cs="Times New Roman"/>
          <w:color w:val="3C3C3C"/>
          <w:sz w:val="24"/>
          <w:szCs w:val="24"/>
          <w:lang w:eastAsia="cs-CZ"/>
        </w:rPr>
        <w:t xml:space="preserve">:00 hodin </w:t>
      </w:r>
      <w:r w:rsidR="005C2EC3" w:rsidRPr="00886CC4">
        <w:rPr>
          <w:rFonts w:ascii="Times New Roman" w:eastAsia="Times New Roman" w:hAnsi="Times New Roman" w:cs="Times New Roman"/>
          <w:color w:val="3C3C3C"/>
          <w:sz w:val="24"/>
          <w:szCs w:val="24"/>
          <w:lang w:eastAsia="cs-CZ"/>
        </w:rPr>
        <w:t>na podací místo, kterým je sídlo společnosti TRADE CENTRE PRAHA a.s.</w:t>
      </w:r>
      <w:r w:rsidR="004D39E7">
        <w:rPr>
          <w:rFonts w:ascii="Times New Roman" w:eastAsia="Times New Roman" w:hAnsi="Times New Roman" w:cs="Times New Roman"/>
          <w:color w:val="3C3C3C"/>
          <w:sz w:val="24"/>
          <w:szCs w:val="24"/>
          <w:lang w:eastAsia="cs-CZ"/>
        </w:rPr>
        <w:t xml:space="preserve">, </w:t>
      </w:r>
      <w:r w:rsidR="005C2EC3" w:rsidRPr="00886CC4">
        <w:rPr>
          <w:rFonts w:ascii="Times New Roman" w:eastAsia="Times New Roman" w:hAnsi="Times New Roman" w:cs="Times New Roman"/>
          <w:color w:val="3C3C3C"/>
          <w:sz w:val="24"/>
          <w:szCs w:val="24"/>
          <w:lang w:eastAsia="cs-CZ"/>
        </w:rPr>
        <w:t xml:space="preserve">tj. Blanická 1008/28, Praha 2, 120 00 nebo prostřednictvím poskytovatele poštovních služeb nejpozději </w:t>
      </w:r>
      <w:r w:rsidR="005C2EC3" w:rsidRPr="00886CC4">
        <w:rPr>
          <w:rFonts w:ascii="Times New Roman" w:hAnsi="Times New Roman" w:cs="Times New Roman"/>
          <w:sz w:val="24"/>
          <w:szCs w:val="24"/>
        </w:rPr>
        <w:t>do</w:t>
      </w:r>
      <w:r>
        <w:rPr>
          <w:rFonts w:ascii="Times New Roman" w:hAnsi="Times New Roman" w:cs="Times New Roman"/>
          <w:sz w:val="24"/>
          <w:szCs w:val="24"/>
        </w:rPr>
        <w:t xml:space="preserve"> konce platnosti záměru.</w:t>
      </w:r>
    </w:p>
    <w:p w14:paraId="3DD1E74C" w14:textId="5798A4D4" w:rsidR="005C2EC3" w:rsidRPr="00120AB1" w:rsidRDefault="005C2EC3" w:rsidP="00F00598">
      <w:pPr>
        <w:shd w:val="clear" w:color="auto" w:fill="FFFFFF"/>
        <w:spacing w:after="0"/>
        <w:jc w:val="both"/>
        <w:rPr>
          <w:rFonts w:ascii="Times New Roman" w:eastAsia="Times New Roman" w:hAnsi="Times New Roman" w:cs="Times New Roman"/>
          <w:color w:val="3C3C3C"/>
          <w:sz w:val="24"/>
          <w:szCs w:val="24"/>
          <w:lang w:eastAsia="cs-CZ"/>
        </w:rPr>
      </w:pPr>
      <w:r w:rsidRPr="00120AB1">
        <w:rPr>
          <w:rFonts w:ascii="Times New Roman" w:eastAsia="Times New Roman" w:hAnsi="Times New Roman" w:cs="Times New Roman"/>
          <w:color w:val="3C3C3C"/>
          <w:sz w:val="24"/>
          <w:szCs w:val="24"/>
          <w:lang w:eastAsia="cs-CZ"/>
        </w:rPr>
        <w:t>K nabídkám, které obsahem a formou neodpovídají těmto podmínkám výběrového řízení, nebo nebudou doručeny do stanovené doby a na stanovené podací místo, nebude při hodnocen</w:t>
      </w:r>
      <w:r w:rsidR="00886CC4">
        <w:rPr>
          <w:rFonts w:ascii="Times New Roman" w:eastAsia="Times New Roman" w:hAnsi="Times New Roman" w:cs="Times New Roman"/>
          <w:color w:val="3C3C3C"/>
          <w:sz w:val="24"/>
          <w:szCs w:val="24"/>
          <w:lang w:eastAsia="cs-CZ"/>
        </w:rPr>
        <w:t>í</w:t>
      </w:r>
      <w:r w:rsidRPr="00120AB1">
        <w:rPr>
          <w:rFonts w:ascii="Times New Roman" w:eastAsia="Times New Roman" w:hAnsi="Times New Roman" w:cs="Times New Roman"/>
          <w:color w:val="3C3C3C"/>
          <w:sz w:val="24"/>
          <w:szCs w:val="24"/>
          <w:lang w:eastAsia="cs-CZ"/>
        </w:rPr>
        <w:t xml:space="preserve"> nabídek a při výběru nejvhodnější nabídky přihlíženo.</w:t>
      </w:r>
    </w:p>
    <w:p w14:paraId="700FA98E" w14:textId="77777777" w:rsidR="00D75C5F" w:rsidRPr="00120AB1" w:rsidRDefault="00D75C5F" w:rsidP="00F00598">
      <w:pPr>
        <w:shd w:val="clear" w:color="auto" w:fill="FFFFFF"/>
        <w:spacing w:after="0"/>
        <w:jc w:val="both"/>
        <w:rPr>
          <w:rFonts w:ascii="Times New Roman" w:eastAsia="Times New Roman" w:hAnsi="Times New Roman" w:cs="Times New Roman"/>
          <w:color w:val="3C3C3C"/>
          <w:sz w:val="24"/>
          <w:szCs w:val="24"/>
          <w:lang w:eastAsia="cs-CZ"/>
        </w:rPr>
      </w:pPr>
    </w:p>
    <w:p w14:paraId="38A32C58" w14:textId="430AE466" w:rsidR="005C2EC3" w:rsidRPr="00120AB1" w:rsidRDefault="005C2EC3" w:rsidP="00F00598">
      <w:pPr>
        <w:jc w:val="both"/>
        <w:rPr>
          <w:rFonts w:ascii="Times New Roman" w:eastAsia="Times New Roman" w:hAnsi="Times New Roman" w:cs="Times New Roman"/>
          <w:kern w:val="0"/>
          <w:sz w:val="24"/>
          <w:szCs w:val="24"/>
          <w:lang w:eastAsia="cs-CZ"/>
          <w14:ligatures w14:val="none"/>
        </w:rPr>
      </w:pPr>
      <w:r w:rsidRPr="00120AB1">
        <w:rPr>
          <w:rFonts w:ascii="Times New Roman" w:eastAsia="Times New Roman" w:hAnsi="Times New Roman" w:cs="Times New Roman"/>
          <w:color w:val="3C3C3C"/>
          <w:sz w:val="24"/>
          <w:szCs w:val="24"/>
          <w:lang w:eastAsia="cs-CZ"/>
        </w:rPr>
        <w:t xml:space="preserve">Prohlídku předmětu výběrového řízení umožní zájemcům </w:t>
      </w:r>
      <w:r w:rsidR="00D75C5F" w:rsidRPr="00120AB1">
        <w:rPr>
          <w:rFonts w:ascii="Times New Roman" w:eastAsia="Times New Roman" w:hAnsi="Times New Roman" w:cs="Times New Roman"/>
          <w:color w:val="3C3C3C"/>
          <w:sz w:val="24"/>
          <w:szCs w:val="24"/>
          <w:lang w:eastAsia="cs-CZ"/>
        </w:rPr>
        <w:t xml:space="preserve">po předchozí domluvě </w:t>
      </w:r>
      <w:r w:rsidR="00F00598" w:rsidRPr="00120AB1">
        <w:rPr>
          <w:rFonts w:ascii="Times New Roman" w:eastAsia="Times New Roman" w:hAnsi="Times New Roman" w:cs="Times New Roman"/>
          <w:color w:val="3C3C3C"/>
          <w:sz w:val="24"/>
          <w:szCs w:val="24"/>
          <w:lang w:eastAsia="cs-CZ"/>
        </w:rPr>
        <w:t xml:space="preserve">kontaktní osoby: pan Dušan Sahula – tel.: +420 724 505 660, pan Petr Hozman – tel.: +420 </w:t>
      </w:r>
      <w:r w:rsidR="00F00598" w:rsidRPr="00120AB1">
        <w:rPr>
          <w:rFonts w:ascii="Times New Roman" w:eastAsia="Times New Roman" w:hAnsi="Times New Roman" w:cs="Times New Roman"/>
          <w:kern w:val="0"/>
          <w:sz w:val="24"/>
          <w:szCs w:val="24"/>
          <w:lang w:eastAsia="cs-CZ"/>
          <w14:ligatures w14:val="none"/>
        </w:rPr>
        <w:t xml:space="preserve">730 510 627. </w:t>
      </w:r>
    </w:p>
    <w:p w14:paraId="75702351" w14:textId="77777777" w:rsidR="005C2EC3" w:rsidRDefault="005C2EC3" w:rsidP="00F00598">
      <w:pPr>
        <w:widowControl w:val="0"/>
        <w:spacing w:before="120" w:after="120" w:line="288" w:lineRule="auto"/>
        <w:jc w:val="both"/>
        <w:rPr>
          <w:rFonts w:ascii="Times New Roman" w:eastAsia="Roboto Mono" w:hAnsi="Times New Roman" w:cs="Times New Roman"/>
          <w:sz w:val="24"/>
          <w:szCs w:val="24"/>
          <w:highlight w:val="yellow"/>
          <w:lang w:eastAsia="cs-CZ"/>
        </w:rPr>
      </w:pPr>
    </w:p>
    <w:p w14:paraId="7E800507" w14:textId="77777777" w:rsidR="00D75C5F" w:rsidRDefault="00D75C5F" w:rsidP="00F00598">
      <w:pPr>
        <w:widowControl w:val="0"/>
        <w:spacing w:before="120" w:after="120" w:line="288" w:lineRule="auto"/>
        <w:jc w:val="both"/>
        <w:rPr>
          <w:rFonts w:ascii="Times New Roman" w:eastAsia="Roboto Mono" w:hAnsi="Times New Roman" w:cs="Times New Roman"/>
          <w:b/>
          <w:sz w:val="24"/>
          <w:szCs w:val="24"/>
          <w:highlight w:val="white"/>
          <w:lang w:eastAsia="cs-CZ"/>
        </w:rPr>
      </w:pPr>
      <w:r>
        <w:rPr>
          <w:rFonts w:ascii="Times New Roman" w:eastAsia="Roboto Mono" w:hAnsi="Times New Roman" w:cs="Times New Roman"/>
          <w:b/>
          <w:sz w:val="24"/>
          <w:szCs w:val="24"/>
          <w:highlight w:val="white"/>
          <w:lang w:eastAsia="cs-CZ"/>
        </w:rPr>
        <w:t>Hodnocení nabídky:</w:t>
      </w:r>
    </w:p>
    <w:p w14:paraId="17322F46" w14:textId="6FA62135" w:rsidR="00D75C5F" w:rsidRPr="00886CC4" w:rsidRDefault="00D75C5F" w:rsidP="00886CC4">
      <w:pPr>
        <w:pStyle w:val="Odstavecseseznamem"/>
        <w:widowControl w:val="0"/>
        <w:numPr>
          <w:ilvl w:val="0"/>
          <w:numId w:val="21"/>
        </w:numPr>
        <w:spacing w:before="120" w:after="120" w:line="288" w:lineRule="auto"/>
        <w:jc w:val="both"/>
        <w:rPr>
          <w:rFonts w:ascii="Times New Roman" w:eastAsia="Roboto Mono" w:hAnsi="Times New Roman" w:cs="Times New Roman"/>
          <w:sz w:val="24"/>
          <w:szCs w:val="24"/>
          <w:lang w:eastAsia="cs-CZ"/>
        </w:rPr>
      </w:pPr>
      <w:r w:rsidRPr="00886CC4">
        <w:rPr>
          <w:rFonts w:ascii="Times New Roman" w:eastAsia="Roboto Mono" w:hAnsi="Times New Roman" w:cs="Times New Roman"/>
          <w:sz w:val="24"/>
          <w:szCs w:val="24"/>
          <w:lang w:eastAsia="cs-CZ"/>
        </w:rPr>
        <w:t>Dramaturgický záměr:</w:t>
      </w:r>
      <w:r w:rsidRPr="00886CC4">
        <w:rPr>
          <w:rFonts w:ascii="Times New Roman" w:eastAsia="Roboto Mono" w:hAnsi="Times New Roman" w:cs="Times New Roman"/>
          <w:sz w:val="24"/>
          <w:szCs w:val="24"/>
          <w:lang w:eastAsia="cs-CZ"/>
        </w:rPr>
        <w:tab/>
        <w:t>50</w:t>
      </w:r>
      <w:r w:rsidR="004D39E7">
        <w:rPr>
          <w:rFonts w:ascii="Times New Roman" w:eastAsia="Roboto Mono" w:hAnsi="Times New Roman" w:cs="Times New Roman"/>
          <w:sz w:val="24"/>
          <w:szCs w:val="24"/>
          <w:lang w:eastAsia="cs-CZ"/>
        </w:rPr>
        <w:t xml:space="preserve"> </w:t>
      </w:r>
      <w:r w:rsidRPr="00886CC4">
        <w:rPr>
          <w:rFonts w:ascii="Times New Roman" w:eastAsia="Roboto Mono" w:hAnsi="Times New Roman" w:cs="Times New Roman"/>
          <w:sz w:val="24"/>
          <w:szCs w:val="24"/>
          <w:lang w:eastAsia="cs-CZ"/>
        </w:rPr>
        <w:t>%</w:t>
      </w:r>
    </w:p>
    <w:p w14:paraId="7B4C4986" w14:textId="66EF3F6E" w:rsidR="00D75C5F" w:rsidRPr="00886CC4" w:rsidRDefault="00D75C5F" w:rsidP="00886CC4">
      <w:pPr>
        <w:pStyle w:val="Odstavecseseznamem"/>
        <w:widowControl w:val="0"/>
        <w:numPr>
          <w:ilvl w:val="0"/>
          <w:numId w:val="21"/>
        </w:numPr>
        <w:spacing w:before="120" w:after="120" w:line="288" w:lineRule="auto"/>
        <w:jc w:val="both"/>
        <w:rPr>
          <w:rFonts w:ascii="Times New Roman" w:eastAsia="Roboto Mono" w:hAnsi="Times New Roman" w:cs="Times New Roman"/>
          <w:sz w:val="24"/>
          <w:szCs w:val="24"/>
          <w:lang w:eastAsia="cs-CZ"/>
        </w:rPr>
      </w:pPr>
      <w:r w:rsidRPr="00886CC4">
        <w:rPr>
          <w:rFonts w:ascii="Times New Roman" w:eastAsia="Roboto Mono" w:hAnsi="Times New Roman" w:cs="Times New Roman"/>
          <w:sz w:val="24"/>
          <w:szCs w:val="24"/>
          <w:lang w:eastAsia="cs-CZ"/>
        </w:rPr>
        <w:t>Nabídková cena:</w:t>
      </w:r>
      <w:r w:rsidRPr="00886CC4">
        <w:rPr>
          <w:rFonts w:ascii="Times New Roman" w:eastAsia="Roboto Mono" w:hAnsi="Times New Roman" w:cs="Times New Roman"/>
          <w:sz w:val="24"/>
          <w:szCs w:val="24"/>
          <w:lang w:eastAsia="cs-CZ"/>
        </w:rPr>
        <w:tab/>
      </w:r>
      <w:r w:rsidRPr="00886CC4">
        <w:rPr>
          <w:rFonts w:ascii="Times New Roman" w:eastAsia="Roboto Mono" w:hAnsi="Times New Roman" w:cs="Times New Roman"/>
          <w:sz w:val="24"/>
          <w:szCs w:val="24"/>
          <w:lang w:eastAsia="cs-CZ"/>
        </w:rPr>
        <w:tab/>
      </w:r>
      <w:r w:rsidR="00AF09E3">
        <w:rPr>
          <w:rFonts w:ascii="Times New Roman" w:eastAsia="Roboto Mono" w:hAnsi="Times New Roman" w:cs="Times New Roman"/>
          <w:sz w:val="24"/>
          <w:szCs w:val="24"/>
          <w:lang w:eastAsia="cs-CZ"/>
        </w:rPr>
        <w:t>3</w:t>
      </w:r>
      <w:r w:rsidR="00283EDB">
        <w:rPr>
          <w:rFonts w:ascii="Times New Roman" w:eastAsia="Roboto Mono" w:hAnsi="Times New Roman" w:cs="Times New Roman"/>
          <w:sz w:val="24"/>
          <w:szCs w:val="24"/>
          <w:lang w:eastAsia="cs-CZ"/>
        </w:rPr>
        <w:t>0</w:t>
      </w:r>
      <w:r w:rsidR="004D39E7">
        <w:rPr>
          <w:rFonts w:ascii="Times New Roman" w:eastAsia="Roboto Mono" w:hAnsi="Times New Roman" w:cs="Times New Roman"/>
          <w:sz w:val="24"/>
          <w:szCs w:val="24"/>
          <w:lang w:eastAsia="cs-CZ"/>
        </w:rPr>
        <w:t xml:space="preserve"> </w:t>
      </w:r>
      <w:r w:rsidRPr="00886CC4">
        <w:rPr>
          <w:rFonts w:ascii="Times New Roman" w:eastAsia="Roboto Mono" w:hAnsi="Times New Roman" w:cs="Times New Roman"/>
          <w:sz w:val="24"/>
          <w:szCs w:val="24"/>
          <w:lang w:eastAsia="cs-CZ"/>
        </w:rPr>
        <w:t>%</w:t>
      </w:r>
    </w:p>
    <w:p w14:paraId="38AD8341" w14:textId="7917C212" w:rsidR="00D75C5F" w:rsidRPr="00886CC4" w:rsidRDefault="00D75C5F" w:rsidP="00886CC4">
      <w:pPr>
        <w:pStyle w:val="Odstavecseseznamem"/>
        <w:widowControl w:val="0"/>
        <w:numPr>
          <w:ilvl w:val="0"/>
          <w:numId w:val="21"/>
        </w:numPr>
        <w:spacing w:before="120" w:after="120" w:line="288" w:lineRule="auto"/>
        <w:jc w:val="both"/>
        <w:rPr>
          <w:rFonts w:ascii="Times New Roman" w:eastAsia="Roboto Mono" w:hAnsi="Times New Roman" w:cs="Times New Roman"/>
          <w:sz w:val="24"/>
          <w:szCs w:val="24"/>
          <w:lang w:eastAsia="cs-CZ"/>
        </w:rPr>
      </w:pPr>
      <w:r w:rsidRPr="00886CC4">
        <w:rPr>
          <w:rFonts w:ascii="Times New Roman" w:eastAsia="Roboto Mono" w:hAnsi="Times New Roman" w:cs="Times New Roman"/>
          <w:sz w:val="24"/>
          <w:szCs w:val="24"/>
          <w:lang w:eastAsia="cs-CZ"/>
        </w:rPr>
        <w:t>Reference:</w:t>
      </w:r>
      <w:r w:rsidRPr="00886CC4">
        <w:rPr>
          <w:rFonts w:ascii="Times New Roman" w:eastAsia="Roboto Mono" w:hAnsi="Times New Roman" w:cs="Times New Roman"/>
          <w:sz w:val="24"/>
          <w:szCs w:val="24"/>
          <w:lang w:eastAsia="cs-CZ"/>
        </w:rPr>
        <w:tab/>
      </w:r>
      <w:r w:rsidRPr="00886CC4">
        <w:rPr>
          <w:rFonts w:ascii="Times New Roman" w:eastAsia="Roboto Mono" w:hAnsi="Times New Roman" w:cs="Times New Roman"/>
          <w:sz w:val="24"/>
          <w:szCs w:val="24"/>
          <w:lang w:eastAsia="cs-CZ"/>
        </w:rPr>
        <w:tab/>
      </w:r>
      <w:r w:rsidRPr="00886CC4">
        <w:rPr>
          <w:rFonts w:ascii="Times New Roman" w:eastAsia="Roboto Mono" w:hAnsi="Times New Roman" w:cs="Times New Roman"/>
          <w:sz w:val="24"/>
          <w:szCs w:val="24"/>
          <w:lang w:eastAsia="cs-CZ"/>
        </w:rPr>
        <w:tab/>
      </w:r>
      <w:r w:rsidR="00283EDB">
        <w:rPr>
          <w:rFonts w:ascii="Times New Roman" w:eastAsia="Roboto Mono" w:hAnsi="Times New Roman" w:cs="Times New Roman"/>
          <w:sz w:val="24"/>
          <w:szCs w:val="24"/>
          <w:lang w:eastAsia="cs-CZ"/>
        </w:rPr>
        <w:t>20</w:t>
      </w:r>
      <w:r w:rsidR="004D39E7">
        <w:rPr>
          <w:rFonts w:ascii="Times New Roman" w:eastAsia="Roboto Mono" w:hAnsi="Times New Roman" w:cs="Times New Roman"/>
          <w:sz w:val="24"/>
          <w:szCs w:val="24"/>
          <w:lang w:eastAsia="cs-CZ"/>
        </w:rPr>
        <w:t xml:space="preserve"> </w:t>
      </w:r>
      <w:r w:rsidRPr="00886CC4">
        <w:rPr>
          <w:rFonts w:ascii="Times New Roman" w:eastAsia="Roboto Mono" w:hAnsi="Times New Roman" w:cs="Times New Roman"/>
          <w:sz w:val="24"/>
          <w:szCs w:val="24"/>
          <w:lang w:eastAsia="cs-CZ"/>
        </w:rPr>
        <w:t>%</w:t>
      </w:r>
    </w:p>
    <w:p w14:paraId="75066216" w14:textId="77777777" w:rsidR="00B8067E" w:rsidRDefault="00B8067E" w:rsidP="00D75C5F">
      <w:pPr>
        <w:widowControl w:val="0"/>
        <w:spacing w:before="120" w:after="120" w:line="288" w:lineRule="auto"/>
        <w:jc w:val="both"/>
        <w:rPr>
          <w:rFonts w:ascii="Times New Roman" w:eastAsia="Roboto Mono" w:hAnsi="Times New Roman" w:cs="Times New Roman"/>
          <w:b/>
          <w:sz w:val="24"/>
          <w:szCs w:val="24"/>
          <w:highlight w:val="white"/>
          <w:lang w:eastAsia="cs-CZ"/>
        </w:rPr>
      </w:pPr>
    </w:p>
    <w:p w14:paraId="234E2E36" w14:textId="6F32D8C0" w:rsidR="00D75C5F" w:rsidRDefault="006166F3" w:rsidP="00D75C5F">
      <w:pPr>
        <w:widowControl w:val="0"/>
        <w:spacing w:before="120" w:after="120" w:line="288" w:lineRule="auto"/>
        <w:jc w:val="both"/>
        <w:rPr>
          <w:rFonts w:ascii="Times New Roman" w:eastAsia="Roboto Mono" w:hAnsi="Times New Roman" w:cs="Times New Roman"/>
          <w:b/>
          <w:sz w:val="24"/>
          <w:szCs w:val="24"/>
          <w:highlight w:val="white"/>
          <w:lang w:eastAsia="cs-CZ"/>
        </w:rPr>
      </w:pPr>
      <w:r>
        <w:rPr>
          <w:rFonts w:ascii="Times New Roman" w:eastAsia="Roboto Mono" w:hAnsi="Times New Roman" w:cs="Times New Roman"/>
          <w:b/>
          <w:sz w:val="24"/>
          <w:szCs w:val="24"/>
          <w:highlight w:val="white"/>
          <w:lang w:eastAsia="cs-CZ"/>
        </w:rPr>
        <w:t>Další p</w:t>
      </w:r>
      <w:r w:rsidR="00D75C5F" w:rsidRPr="00275403">
        <w:rPr>
          <w:rFonts w:ascii="Times New Roman" w:eastAsia="Roboto Mono" w:hAnsi="Times New Roman" w:cs="Times New Roman"/>
          <w:b/>
          <w:sz w:val="24"/>
          <w:szCs w:val="24"/>
          <w:highlight w:val="white"/>
          <w:lang w:eastAsia="cs-CZ"/>
        </w:rPr>
        <w:t>řílohy:</w:t>
      </w:r>
    </w:p>
    <w:p w14:paraId="7AF02D08" w14:textId="7086CF98" w:rsidR="00F00598" w:rsidRDefault="00F00598" w:rsidP="00F00598">
      <w:pPr>
        <w:widowControl w:val="0"/>
        <w:spacing w:before="120" w:after="120" w:line="288" w:lineRule="auto"/>
        <w:jc w:val="both"/>
        <w:rPr>
          <w:rFonts w:ascii="Times New Roman" w:eastAsia="Roboto Mono" w:hAnsi="Times New Roman" w:cs="Times New Roman"/>
          <w:sz w:val="24"/>
          <w:szCs w:val="24"/>
          <w:lang w:eastAsia="cs-CZ"/>
        </w:rPr>
      </w:pPr>
      <w:r>
        <w:rPr>
          <w:rFonts w:ascii="Times New Roman" w:eastAsia="Roboto Mono" w:hAnsi="Times New Roman" w:cs="Times New Roman"/>
          <w:sz w:val="24"/>
          <w:szCs w:val="24"/>
          <w:lang w:eastAsia="cs-CZ"/>
        </w:rPr>
        <w:t xml:space="preserve">č. 2 </w:t>
      </w:r>
      <w:r w:rsidR="004D39E7" w:rsidRPr="00120AB1">
        <w:rPr>
          <w:rFonts w:ascii="Times New Roman" w:eastAsia="Times New Roman" w:hAnsi="Times New Roman" w:cs="Times New Roman"/>
          <w:color w:val="3C3C3C"/>
          <w:sz w:val="24"/>
          <w:szCs w:val="24"/>
          <w:lang w:eastAsia="cs-CZ"/>
        </w:rPr>
        <w:t>–</w:t>
      </w:r>
      <w:r>
        <w:rPr>
          <w:rFonts w:ascii="Times New Roman" w:eastAsia="Roboto Mono" w:hAnsi="Times New Roman" w:cs="Times New Roman"/>
          <w:sz w:val="24"/>
          <w:szCs w:val="24"/>
          <w:lang w:eastAsia="cs-CZ"/>
        </w:rPr>
        <w:t xml:space="preserve"> </w:t>
      </w:r>
      <w:r w:rsidR="0022383A">
        <w:rPr>
          <w:rFonts w:ascii="Times New Roman" w:eastAsia="Roboto Mono" w:hAnsi="Times New Roman" w:cs="Times New Roman"/>
          <w:sz w:val="24"/>
          <w:szCs w:val="24"/>
          <w:lang w:eastAsia="cs-CZ"/>
        </w:rPr>
        <w:t>Situační plánek</w:t>
      </w:r>
    </w:p>
    <w:p w14:paraId="7C3336A6" w14:textId="7ED6FCD1" w:rsidR="006E797C" w:rsidRDefault="00F00598" w:rsidP="00F00598">
      <w:pPr>
        <w:widowControl w:val="0"/>
        <w:spacing w:before="120" w:after="120" w:line="288" w:lineRule="auto"/>
        <w:jc w:val="both"/>
        <w:rPr>
          <w:rFonts w:ascii="Times New Roman" w:eastAsia="Roboto Mono" w:hAnsi="Times New Roman" w:cs="Times New Roman"/>
          <w:sz w:val="24"/>
          <w:szCs w:val="24"/>
          <w:lang w:eastAsia="cs-CZ"/>
        </w:rPr>
      </w:pPr>
      <w:r>
        <w:rPr>
          <w:rFonts w:ascii="Times New Roman" w:eastAsia="Roboto Mono" w:hAnsi="Times New Roman" w:cs="Times New Roman"/>
          <w:sz w:val="24"/>
          <w:szCs w:val="24"/>
          <w:lang w:eastAsia="cs-CZ"/>
        </w:rPr>
        <w:t xml:space="preserve">č. 3 </w:t>
      </w:r>
      <w:r w:rsidR="004D39E7" w:rsidRPr="00120AB1">
        <w:rPr>
          <w:rFonts w:ascii="Times New Roman" w:eastAsia="Times New Roman" w:hAnsi="Times New Roman" w:cs="Times New Roman"/>
          <w:color w:val="3C3C3C"/>
          <w:sz w:val="24"/>
          <w:szCs w:val="24"/>
          <w:lang w:eastAsia="cs-CZ"/>
        </w:rPr>
        <w:t>–</w:t>
      </w:r>
      <w:r>
        <w:rPr>
          <w:rFonts w:ascii="Times New Roman" w:eastAsia="Roboto Mono" w:hAnsi="Times New Roman" w:cs="Times New Roman"/>
          <w:sz w:val="24"/>
          <w:szCs w:val="24"/>
          <w:lang w:eastAsia="cs-CZ"/>
        </w:rPr>
        <w:t xml:space="preserve"> </w:t>
      </w:r>
      <w:r w:rsidR="006E797C">
        <w:rPr>
          <w:rFonts w:ascii="Times New Roman" w:eastAsia="Roboto Mono" w:hAnsi="Times New Roman" w:cs="Times New Roman"/>
          <w:sz w:val="24"/>
          <w:szCs w:val="24"/>
          <w:lang w:eastAsia="cs-CZ"/>
        </w:rPr>
        <w:t>Čestné prohlášení</w:t>
      </w:r>
    </w:p>
    <w:p w14:paraId="4DC71CF9" w14:textId="5EE5041E" w:rsidR="00D75C5F" w:rsidRDefault="006E797C" w:rsidP="00F00598">
      <w:pPr>
        <w:widowControl w:val="0"/>
        <w:spacing w:before="120" w:after="120" w:line="288" w:lineRule="auto"/>
        <w:jc w:val="both"/>
        <w:rPr>
          <w:rFonts w:ascii="Times New Roman" w:eastAsia="Roboto Mono" w:hAnsi="Times New Roman" w:cs="Times New Roman"/>
          <w:sz w:val="24"/>
          <w:szCs w:val="24"/>
          <w:lang w:eastAsia="cs-CZ"/>
        </w:rPr>
      </w:pPr>
      <w:r>
        <w:rPr>
          <w:rFonts w:ascii="Times New Roman" w:eastAsia="Roboto Mono" w:hAnsi="Times New Roman" w:cs="Times New Roman"/>
          <w:sz w:val="24"/>
          <w:szCs w:val="24"/>
          <w:lang w:eastAsia="cs-CZ"/>
        </w:rPr>
        <w:t xml:space="preserve">č. 4 </w:t>
      </w:r>
      <w:r w:rsidR="004D39E7" w:rsidRPr="00120AB1">
        <w:rPr>
          <w:rFonts w:ascii="Times New Roman" w:eastAsia="Times New Roman" w:hAnsi="Times New Roman" w:cs="Times New Roman"/>
          <w:color w:val="3C3C3C"/>
          <w:sz w:val="24"/>
          <w:szCs w:val="24"/>
          <w:lang w:eastAsia="cs-CZ"/>
        </w:rPr>
        <w:t>–</w:t>
      </w:r>
      <w:r>
        <w:rPr>
          <w:rFonts w:ascii="Times New Roman" w:eastAsia="Roboto Mono" w:hAnsi="Times New Roman" w:cs="Times New Roman"/>
          <w:sz w:val="24"/>
          <w:szCs w:val="24"/>
          <w:lang w:eastAsia="cs-CZ"/>
        </w:rPr>
        <w:t xml:space="preserve"> </w:t>
      </w:r>
      <w:r w:rsidR="0022383A">
        <w:rPr>
          <w:rFonts w:ascii="Times New Roman" w:eastAsia="Roboto Mono" w:hAnsi="Times New Roman" w:cs="Times New Roman"/>
          <w:sz w:val="24"/>
          <w:szCs w:val="24"/>
          <w:lang w:eastAsia="cs-CZ"/>
        </w:rPr>
        <w:t xml:space="preserve">Provozní řád </w:t>
      </w:r>
      <w:proofErr w:type="spellStart"/>
      <w:r w:rsidR="004D39E7">
        <w:rPr>
          <w:rFonts w:ascii="Times New Roman" w:eastAsia="Roboto Mono" w:hAnsi="Times New Roman" w:cs="Times New Roman"/>
          <w:sz w:val="24"/>
          <w:szCs w:val="24"/>
          <w:lang w:eastAsia="cs-CZ"/>
        </w:rPr>
        <w:t>č</w:t>
      </w:r>
      <w:r w:rsidR="0022383A">
        <w:rPr>
          <w:rFonts w:ascii="Times New Roman" w:eastAsia="Roboto Mono" w:hAnsi="Times New Roman" w:cs="Times New Roman"/>
          <w:sz w:val="24"/>
          <w:szCs w:val="24"/>
          <w:lang w:eastAsia="cs-CZ"/>
        </w:rPr>
        <w:t>apadla</w:t>
      </w:r>
      <w:proofErr w:type="spellEnd"/>
      <w:r w:rsidR="0022383A">
        <w:rPr>
          <w:rFonts w:ascii="Times New Roman" w:eastAsia="Roboto Mono" w:hAnsi="Times New Roman" w:cs="Times New Roman"/>
          <w:sz w:val="24"/>
          <w:szCs w:val="24"/>
          <w:lang w:eastAsia="cs-CZ"/>
        </w:rPr>
        <w:t xml:space="preserve"> </w:t>
      </w:r>
      <w:proofErr w:type="spellStart"/>
      <w:r w:rsidR="0022383A">
        <w:rPr>
          <w:rFonts w:ascii="Times New Roman" w:eastAsia="Roboto Mono" w:hAnsi="Times New Roman" w:cs="Times New Roman"/>
          <w:sz w:val="24"/>
          <w:szCs w:val="24"/>
          <w:lang w:eastAsia="cs-CZ"/>
        </w:rPr>
        <w:t>Hollar</w:t>
      </w:r>
      <w:proofErr w:type="spellEnd"/>
    </w:p>
    <w:p w14:paraId="516A3F47" w14:textId="2D07E439" w:rsidR="00283EDB" w:rsidRDefault="00283EDB" w:rsidP="00F00598">
      <w:pPr>
        <w:widowControl w:val="0"/>
        <w:spacing w:before="120" w:after="120" w:line="288" w:lineRule="auto"/>
        <w:jc w:val="both"/>
        <w:rPr>
          <w:rFonts w:ascii="Times New Roman" w:eastAsia="Roboto Mono" w:hAnsi="Times New Roman" w:cs="Times New Roman"/>
          <w:sz w:val="24"/>
          <w:szCs w:val="24"/>
          <w:lang w:eastAsia="cs-CZ"/>
        </w:rPr>
      </w:pPr>
      <w:r>
        <w:rPr>
          <w:rFonts w:ascii="Times New Roman" w:eastAsia="Roboto Mono" w:hAnsi="Times New Roman" w:cs="Times New Roman"/>
          <w:sz w:val="24"/>
          <w:szCs w:val="24"/>
          <w:lang w:eastAsia="cs-CZ"/>
        </w:rPr>
        <w:t xml:space="preserve">č. 5 </w:t>
      </w:r>
      <w:r w:rsidRPr="00120AB1">
        <w:rPr>
          <w:rFonts w:ascii="Times New Roman" w:eastAsia="Times New Roman" w:hAnsi="Times New Roman" w:cs="Times New Roman"/>
          <w:color w:val="3C3C3C"/>
          <w:sz w:val="24"/>
          <w:szCs w:val="24"/>
          <w:lang w:eastAsia="cs-CZ"/>
        </w:rPr>
        <w:t>–</w:t>
      </w:r>
      <w:r>
        <w:rPr>
          <w:rFonts w:ascii="Times New Roman" w:eastAsia="Roboto Mono" w:hAnsi="Times New Roman" w:cs="Times New Roman"/>
          <w:sz w:val="24"/>
          <w:szCs w:val="24"/>
          <w:lang w:eastAsia="cs-CZ"/>
        </w:rPr>
        <w:t xml:space="preserve"> Popis referencí</w:t>
      </w:r>
    </w:p>
    <w:p w14:paraId="0DA8BE6F" w14:textId="77777777" w:rsidR="006E797C" w:rsidRDefault="006E797C" w:rsidP="00F00598">
      <w:pPr>
        <w:widowControl w:val="0"/>
        <w:spacing w:before="120" w:after="120" w:line="288" w:lineRule="auto"/>
        <w:jc w:val="both"/>
        <w:rPr>
          <w:rFonts w:ascii="Times New Roman" w:eastAsia="Roboto Mono" w:hAnsi="Times New Roman" w:cs="Times New Roman"/>
          <w:sz w:val="24"/>
          <w:szCs w:val="24"/>
          <w:lang w:eastAsia="cs-CZ"/>
        </w:rPr>
      </w:pPr>
    </w:p>
    <w:p w14:paraId="7531470F" w14:textId="77777777" w:rsidR="00D75C5F" w:rsidRPr="005C2EC3" w:rsidRDefault="00D75C5F" w:rsidP="00801964">
      <w:pPr>
        <w:widowControl w:val="0"/>
        <w:spacing w:before="120" w:after="120" w:line="288" w:lineRule="auto"/>
        <w:jc w:val="both"/>
        <w:rPr>
          <w:rFonts w:ascii="Times New Roman" w:eastAsia="Roboto Mono" w:hAnsi="Times New Roman" w:cs="Times New Roman"/>
          <w:sz w:val="24"/>
          <w:szCs w:val="24"/>
          <w:highlight w:val="yellow"/>
          <w:lang w:eastAsia="cs-CZ"/>
        </w:rPr>
      </w:pPr>
    </w:p>
    <w:sectPr w:rsidR="00D75C5F" w:rsidRPr="005C2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oboto Mono">
    <w:charset w:val="00"/>
    <w:family w:val="modern"/>
    <w:pitch w:val="fixed"/>
    <w:sig w:usb0="E00002FF" w:usb1="1000205B" w:usb2="0000002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702"/>
    <w:multiLevelType w:val="hybridMultilevel"/>
    <w:tmpl w:val="870090C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2A7B69"/>
    <w:multiLevelType w:val="hybridMultilevel"/>
    <w:tmpl w:val="EA5A34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EA611C"/>
    <w:multiLevelType w:val="hybridMultilevel"/>
    <w:tmpl w:val="9EEC4F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F87AF8"/>
    <w:multiLevelType w:val="hybridMultilevel"/>
    <w:tmpl w:val="E6562600"/>
    <w:lvl w:ilvl="0" w:tplc="F732F1DA">
      <w:start w:val="1"/>
      <w:numFmt w:val="bullet"/>
      <w:lvlText w:val="-"/>
      <w:lvlJc w:val="left"/>
      <w:pPr>
        <w:ind w:left="720" w:hanging="360"/>
      </w:pPr>
      <w:rPr>
        <w:rFonts w:ascii="Times New Roman" w:eastAsia="Roboto Mon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504B9D"/>
    <w:multiLevelType w:val="hybridMultilevel"/>
    <w:tmpl w:val="4A586946"/>
    <w:lvl w:ilvl="0" w:tplc="F732F1DA">
      <w:start w:val="1"/>
      <w:numFmt w:val="bullet"/>
      <w:lvlText w:val="-"/>
      <w:lvlJc w:val="left"/>
      <w:pPr>
        <w:ind w:left="720" w:hanging="360"/>
      </w:pPr>
      <w:rPr>
        <w:rFonts w:ascii="Times New Roman" w:eastAsia="Roboto Mono"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C81B09"/>
    <w:multiLevelType w:val="hybridMultilevel"/>
    <w:tmpl w:val="870090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7F0EB3"/>
    <w:multiLevelType w:val="hybridMultilevel"/>
    <w:tmpl w:val="98FEB23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AE4857"/>
    <w:multiLevelType w:val="hybridMultilevel"/>
    <w:tmpl w:val="870090C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8A521BF"/>
    <w:multiLevelType w:val="hybridMultilevel"/>
    <w:tmpl w:val="91A25E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A62480F"/>
    <w:multiLevelType w:val="hybridMultilevel"/>
    <w:tmpl w:val="6B2AA2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EE68BE"/>
    <w:multiLevelType w:val="hybridMultilevel"/>
    <w:tmpl w:val="288E364E"/>
    <w:lvl w:ilvl="0" w:tplc="FE12A49A">
      <w:start w:val="39"/>
      <w:numFmt w:val="bullet"/>
      <w:lvlText w:val=""/>
      <w:lvlJc w:val="left"/>
      <w:pPr>
        <w:ind w:left="720" w:hanging="360"/>
      </w:pPr>
      <w:rPr>
        <w:rFonts w:ascii="Symbol" w:eastAsia="Roboto Mono" w:hAnsi="Symbol" w:cs="Roboto Mono"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AE6858"/>
    <w:multiLevelType w:val="multilevel"/>
    <w:tmpl w:val="7FC66BBC"/>
    <w:lvl w:ilvl="0">
      <w:start w:val="1"/>
      <w:numFmt w:val="lowerLetter"/>
      <w:lvlText w:val="%1)"/>
      <w:lvlJc w:val="left"/>
      <w:pPr>
        <w:tabs>
          <w:tab w:val="num" w:pos="1077"/>
        </w:tabs>
        <w:ind w:left="1077" w:hanging="340"/>
      </w:pPr>
      <w:rPr>
        <w:rFonts w:ascii="Times New Roman" w:hAnsi="Times New Roman" w:cs="Times New Roman" w:hint="default"/>
        <w:b w:val="0"/>
        <w:bCs w:val="0"/>
        <w:i w:val="0"/>
        <w:iCs w:val="0"/>
        <w:caps w:val="0"/>
        <w:color w:val="auto"/>
        <w:sz w:val="24"/>
        <w:szCs w:val="24"/>
      </w:rPr>
    </w:lvl>
    <w:lvl w:ilvl="1">
      <w:start w:val="1"/>
      <w:numFmt w:val="lowerRoman"/>
      <w:pStyle w:val="Odstavec1-2i"/>
      <w:lvlText w:val="(%2)"/>
      <w:lvlJc w:val="left"/>
      <w:pPr>
        <w:tabs>
          <w:tab w:val="num" w:pos="1531"/>
        </w:tabs>
        <w:ind w:left="1531" w:hanging="454"/>
      </w:pPr>
      <w:rPr>
        <w:rFonts w:asciiTheme="minorHAnsi" w:hAnsiTheme="minorHAnsi" w:hint="default"/>
      </w:rPr>
    </w:lvl>
    <w:lvl w:ilvl="2">
      <w:start w:val="1"/>
      <w:numFmt w:val="decimal"/>
      <w:pStyle w:val="Odstavec1-31"/>
      <w:lvlText w:val="%3)"/>
      <w:lvlJc w:val="left"/>
      <w:pPr>
        <w:tabs>
          <w:tab w:val="num" w:pos="1928"/>
        </w:tabs>
        <w:ind w:left="1928" w:hanging="397"/>
      </w:pPr>
      <w:rPr>
        <w:rFonts w:asciiTheme="minorHAnsi" w:hAnsiTheme="minorHAnsi"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59B3A51"/>
    <w:multiLevelType w:val="hybridMultilevel"/>
    <w:tmpl w:val="E7A2E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B05E16"/>
    <w:multiLevelType w:val="hybridMultilevel"/>
    <w:tmpl w:val="291A42BC"/>
    <w:lvl w:ilvl="0" w:tplc="3D4E6402">
      <w:numFmt w:val="bullet"/>
      <w:lvlText w:val="-"/>
      <w:lvlJc w:val="left"/>
      <w:pPr>
        <w:ind w:left="720" w:hanging="360"/>
      </w:pPr>
      <w:rPr>
        <w:rFonts w:ascii="Times New Roman" w:eastAsia="Roboto Mon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A5F18B3"/>
    <w:multiLevelType w:val="hybridMultilevel"/>
    <w:tmpl w:val="5AEC8BF4"/>
    <w:lvl w:ilvl="0" w:tplc="650E2628">
      <w:start w:val="39"/>
      <w:numFmt w:val="bullet"/>
      <w:lvlText w:val=""/>
      <w:lvlJc w:val="left"/>
      <w:pPr>
        <w:ind w:left="720" w:hanging="360"/>
      </w:pPr>
      <w:rPr>
        <w:rFonts w:ascii="Symbol" w:eastAsia="Roboto Mono" w:hAnsi="Symbol" w:cs="Roboto Mono"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C414BB9"/>
    <w:multiLevelType w:val="hybridMultilevel"/>
    <w:tmpl w:val="870090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B21659"/>
    <w:multiLevelType w:val="hybridMultilevel"/>
    <w:tmpl w:val="A07AF694"/>
    <w:lvl w:ilvl="0" w:tplc="82880C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A16777"/>
    <w:multiLevelType w:val="multilevel"/>
    <w:tmpl w:val="070E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476579"/>
    <w:multiLevelType w:val="hybridMultilevel"/>
    <w:tmpl w:val="9EFA7B24"/>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9" w15:restartNumberingAfterBreak="0">
    <w:nsid w:val="76591751"/>
    <w:multiLevelType w:val="hybridMultilevel"/>
    <w:tmpl w:val="98FEB230"/>
    <w:lvl w:ilvl="0" w:tplc="15C68CF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0B61FC"/>
    <w:multiLevelType w:val="hybridMultilevel"/>
    <w:tmpl w:val="8E303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AC82A6A"/>
    <w:multiLevelType w:val="hybridMultilevel"/>
    <w:tmpl w:val="95CACBC4"/>
    <w:lvl w:ilvl="0" w:tplc="F732F1DA">
      <w:start w:val="1"/>
      <w:numFmt w:val="bullet"/>
      <w:lvlText w:val="-"/>
      <w:lvlJc w:val="left"/>
      <w:pPr>
        <w:ind w:left="720" w:hanging="360"/>
      </w:pPr>
      <w:rPr>
        <w:rFonts w:ascii="Times New Roman" w:eastAsia="Roboto Mono"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78913386">
    <w:abstractNumId w:val="17"/>
  </w:num>
  <w:num w:numId="2" w16cid:durableId="79252922">
    <w:abstractNumId w:val="11"/>
  </w:num>
  <w:num w:numId="3" w16cid:durableId="615522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4267825">
    <w:abstractNumId w:val="18"/>
  </w:num>
  <w:num w:numId="5" w16cid:durableId="1143230810">
    <w:abstractNumId w:val="1"/>
  </w:num>
  <w:num w:numId="6" w16cid:durableId="1772624557">
    <w:abstractNumId w:val="14"/>
  </w:num>
  <w:num w:numId="7" w16cid:durableId="1805541927">
    <w:abstractNumId w:val="3"/>
  </w:num>
  <w:num w:numId="8" w16cid:durableId="638995474">
    <w:abstractNumId w:val="10"/>
  </w:num>
  <w:num w:numId="9" w16cid:durableId="1463688491">
    <w:abstractNumId w:val="19"/>
  </w:num>
  <w:num w:numId="10" w16cid:durableId="290523477">
    <w:abstractNumId w:val="15"/>
  </w:num>
  <w:num w:numId="11" w16cid:durableId="1296982704">
    <w:abstractNumId w:val="0"/>
  </w:num>
  <w:num w:numId="12" w16cid:durableId="1947541709">
    <w:abstractNumId w:val="5"/>
  </w:num>
  <w:num w:numId="13" w16cid:durableId="1157842515">
    <w:abstractNumId w:val="6"/>
  </w:num>
  <w:num w:numId="14" w16cid:durableId="465851392">
    <w:abstractNumId w:val="8"/>
  </w:num>
  <w:num w:numId="15" w16cid:durableId="849952467">
    <w:abstractNumId w:val="13"/>
  </w:num>
  <w:num w:numId="16" w16cid:durableId="6503256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9163284">
    <w:abstractNumId w:val="12"/>
  </w:num>
  <w:num w:numId="18" w16cid:durableId="140663478">
    <w:abstractNumId w:val="2"/>
  </w:num>
  <w:num w:numId="19" w16cid:durableId="1849129413">
    <w:abstractNumId w:val="20"/>
  </w:num>
  <w:num w:numId="20" w16cid:durableId="1456824507">
    <w:abstractNumId w:val="9"/>
  </w:num>
  <w:num w:numId="21" w16cid:durableId="1847355265">
    <w:abstractNumId w:val="21"/>
  </w:num>
  <w:num w:numId="22" w16cid:durableId="700980035">
    <w:abstractNumId w:val="4"/>
  </w:num>
  <w:num w:numId="23" w16cid:durableId="18973520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F95"/>
    <w:rsid w:val="000075C2"/>
    <w:rsid w:val="00074F95"/>
    <w:rsid w:val="000A059E"/>
    <w:rsid w:val="000A79FC"/>
    <w:rsid w:val="000E56D9"/>
    <w:rsid w:val="00120AB1"/>
    <w:rsid w:val="00147FEE"/>
    <w:rsid w:val="001F54D7"/>
    <w:rsid w:val="0022383A"/>
    <w:rsid w:val="00283EDB"/>
    <w:rsid w:val="002908CB"/>
    <w:rsid w:val="002D7C93"/>
    <w:rsid w:val="0046233D"/>
    <w:rsid w:val="004D39E7"/>
    <w:rsid w:val="00542865"/>
    <w:rsid w:val="005C2EC3"/>
    <w:rsid w:val="005E603F"/>
    <w:rsid w:val="006166F3"/>
    <w:rsid w:val="006E797C"/>
    <w:rsid w:val="007434A0"/>
    <w:rsid w:val="007B5927"/>
    <w:rsid w:val="00801964"/>
    <w:rsid w:val="008656F4"/>
    <w:rsid w:val="00875CBE"/>
    <w:rsid w:val="0088641D"/>
    <w:rsid w:val="00886CC4"/>
    <w:rsid w:val="008C3AD9"/>
    <w:rsid w:val="00A50ADE"/>
    <w:rsid w:val="00AF09E3"/>
    <w:rsid w:val="00B762E1"/>
    <w:rsid w:val="00B8067E"/>
    <w:rsid w:val="00B9091A"/>
    <w:rsid w:val="00C62005"/>
    <w:rsid w:val="00C76F8D"/>
    <w:rsid w:val="00CA741B"/>
    <w:rsid w:val="00CD5F5F"/>
    <w:rsid w:val="00D75C5F"/>
    <w:rsid w:val="00E036C6"/>
    <w:rsid w:val="00E158D6"/>
    <w:rsid w:val="00E41F8E"/>
    <w:rsid w:val="00E64E64"/>
    <w:rsid w:val="00E871B0"/>
    <w:rsid w:val="00EA619B"/>
    <w:rsid w:val="00EC2C42"/>
    <w:rsid w:val="00EE537F"/>
    <w:rsid w:val="00F00598"/>
    <w:rsid w:val="00F54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0B05"/>
  <w15:chartTrackingRefBased/>
  <w15:docId w15:val="{11BE5500-C424-4A4E-B1CF-E5D88EDF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74F95"/>
    <w:rPr>
      <w:b/>
      <w:bCs/>
    </w:rPr>
  </w:style>
  <w:style w:type="paragraph" w:styleId="Normlnweb">
    <w:name w:val="Normal (Web)"/>
    <w:basedOn w:val="Normln"/>
    <w:uiPriority w:val="99"/>
    <w:semiHidden/>
    <w:unhideWhenUsed/>
    <w:rsid w:val="00074F95"/>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Odstavec1-2i">
    <w:name w:val="_Odstavec_1-2_(i)"/>
    <w:basedOn w:val="Normln"/>
    <w:qFormat/>
    <w:rsid w:val="007B5927"/>
    <w:pPr>
      <w:widowControl w:val="0"/>
      <w:numPr>
        <w:ilvl w:val="1"/>
        <w:numId w:val="2"/>
      </w:numPr>
      <w:spacing w:before="120" w:after="60" w:line="264" w:lineRule="auto"/>
      <w:jc w:val="both"/>
    </w:pPr>
    <w:rPr>
      <w:kern w:val="0"/>
      <w:sz w:val="18"/>
      <w:szCs w:val="18"/>
      <w14:ligatures w14:val="none"/>
    </w:rPr>
  </w:style>
  <w:style w:type="paragraph" w:customStyle="1" w:styleId="Odstavec1-31">
    <w:name w:val="_Odstavec_1-3_1)"/>
    <w:qFormat/>
    <w:rsid w:val="007B5927"/>
    <w:pPr>
      <w:numPr>
        <w:ilvl w:val="2"/>
        <w:numId w:val="2"/>
      </w:numPr>
      <w:spacing w:after="60" w:line="264" w:lineRule="auto"/>
      <w:jc w:val="both"/>
    </w:pPr>
    <w:rPr>
      <w:kern w:val="0"/>
      <w:sz w:val="18"/>
      <w:szCs w:val="18"/>
      <w14:ligatures w14:val="none"/>
    </w:rPr>
  </w:style>
  <w:style w:type="paragraph" w:styleId="Odstavecseseznamem">
    <w:name w:val="List Paragraph"/>
    <w:basedOn w:val="Normln"/>
    <w:link w:val="OdstavecseseznamemChar"/>
    <w:uiPriority w:val="34"/>
    <w:qFormat/>
    <w:rsid w:val="007B5927"/>
    <w:pPr>
      <w:ind w:left="720"/>
      <w:contextualSpacing/>
    </w:pPr>
    <w:rPr>
      <w:kern w:val="0"/>
      <w14:ligatures w14:val="none"/>
    </w:rPr>
  </w:style>
  <w:style w:type="character" w:customStyle="1" w:styleId="OdstavecseseznamemChar">
    <w:name w:val="Odstavec se seznamem Char"/>
    <w:link w:val="Odstavecseseznamem"/>
    <w:uiPriority w:val="34"/>
    <w:locked/>
    <w:rsid w:val="007B5927"/>
    <w:rPr>
      <w:kern w:val="0"/>
      <w14:ligatures w14:val="none"/>
    </w:rPr>
  </w:style>
  <w:style w:type="paragraph" w:styleId="Textkomente">
    <w:name w:val="annotation text"/>
    <w:basedOn w:val="Normln"/>
    <w:link w:val="TextkomenteChar"/>
    <w:uiPriority w:val="99"/>
    <w:unhideWhenUsed/>
    <w:rsid w:val="00801964"/>
    <w:pPr>
      <w:spacing w:line="240" w:lineRule="auto"/>
    </w:pPr>
    <w:rPr>
      <w:sz w:val="20"/>
      <w:szCs w:val="20"/>
    </w:rPr>
  </w:style>
  <w:style w:type="character" w:customStyle="1" w:styleId="TextkomenteChar">
    <w:name w:val="Text komentáře Char"/>
    <w:basedOn w:val="Standardnpsmoodstavce"/>
    <w:link w:val="Textkomente"/>
    <w:uiPriority w:val="99"/>
    <w:rsid w:val="00801964"/>
    <w:rPr>
      <w:sz w:val="20"/>
      <w:szCs w:val="20"/>
    </w:rPr>
  </w:style>
  <w:style w:type="character" w:styleId="Odkaznakoment">
    <w:name w:val="annotation reference"/>
    <w:basedOn w:val="Standardnpsmoodstavce"/>
    <w:uiPriority w:val="99"/>
    <w:semiHidden/>
    <w:unhideWhenUsed/>
    <w:rsid w:val="00801964"/>
    <w:rPr>
      <w:sz w:val="16"/>
      <w:szCs w:val="16"/>
    </w:rPr>
  </w:style>
  <w:style w:type="character" w:styleId="Hypertextovodkaz">
    <w:name w:val="Hyperlink"/>
    <w:basedOn w:val="Standardnpsmoodstavce"/>
    <w:uiPriority w:val="99"/>
    <w:unhideWhenUsed/>
    <w:rsid w:val="005C2EC3"/>
    <w:rPr>
      <w:color w:val="0000FF"/>
      <w:u w:val="single"/>
    </w:rPr>
  </w:style>
  <w:style w:type="paragraph" w:styleId="Revize">
    <w:name w:val="Revision"/>
    <w:hidden/>
    <w:uiPriority w:val="99"/>
    <w:semiHidden/>
    <w:rsid w:val="001F54D7"/>
    <w:pPr>
      <w:spacing w:after="0" w:line="240" w:lineRule="auto"/>
    </w:pPr>
  </w:style>
  <w:style w:type="paragraph" w:styleId="Pedmtkomente">
    <w:name w:val="annotation subject"/>
    <w:basedOn w:val="Textkomente"/>
    <w:next w:val="Textkomente"/>
    <w:link w:val="PedmtkomenteChar"/>
    <w:uiPriority w:val="99"/>
    <w:semiHidden/>
    <w:unhideWhenUsed/>
    <w:rsid w:val="001F54D7"/>
    <w:rPr>
      <w:b/>
      <w:bCs/>
    </w:rPr>
  </w:style>
  <w:style w:type="character" w:customStyle="1" w:styleId="PedmtkomenteChar">
    <w:name w:val="Předmět komentáře Char"/>
    <w:basedOn w:val="TextkomenteChar"/>
    <w:link w:val="Pedmtkomente"/>
    <w:uiPriority w:val="99"/>
    <w:semiHidden/>
    <w:rsid w:val="001F54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9421">
      <w:bodyDiv w:val="1"/>
      <w:marLeft w:val="0"/>
      <w:marRight w:val="0"/>
      <w:marTop w:val="0"/>
      <w:marBottom w:val="0"/>
      <w:divBdr>
        <w:top w:val="none" w:sz="0" w:space="0" w:color="auto"/>
        <w:left w:val="none" w:sz="0" w:space="0" w:color="auto"/>
        <w:bottom w:val="none" w:sz="0" w:space="0" w:color="auto"/>
        <w:right w:val="none" w:sz="0" w:space="0" w:color="auto"/>
      </w:divBdr>
    </w:div>
    <w:div w:id="289484773">
      <w:bodyDiv w:val="1"/>
      <w:marLeft w:val="0"/>
      <w:marRight w:val="0"/>
      <w:marTop w:val="0"/>
      <w:marBottom w:val="0"/>
      <w:divBdr>
        <w:top w:val="none" w:sz="0" w:space="0" w:color="auto"/>
        <w:left w:val="none" w:sz="0" w:space="0" w:color="auto"/>
        <w:bottom w:val="none" w:sz="0" w:space="0" w:color="auto"/>
        <w:right w:val="none" w:sz="0" w:space="0" w:color="auto"/>
      </w:divBdr>
    </w:div>
    <w:div w:id="502550044">
      <w:bodyDiv w:val="1"/>
      <w:marLeft w:val="0"/>
      <w:marRight w:val="0"/>
      <w:marTop w:val="0"/>
      <w:marBottom w:val="0"/>
      <w:divBdr>
        <w:top w:val="none" w:sz="0" w:space="0" w:color="auto"/>
        <w:left w:val="none" w:sz="0" w:space="0" w:color="auto"/>
        <w:bottom w:val="none" w:sz="0" w:space="0" w:color="auto"/>
        <w:right w:val="none" w:sz="0" w:space="0" w:color="auto"/>
      </w:divBdr>
    </w:div>
    <w:div w:id="515769820">
      <w:bodyDiv w:val="1"/>
      <w:marLeft w:val="0"/>
      <w:marRight w:val="0"/>
      <w:marTop w:val="0"/>
      <w:marBottom w:val="0"/>
      <w:divBdr>
        <w:top w:val="none" w:sz="0" w:space="0" w:color="auto"/>
        <w:left w:val="none" w:sz="0" w:space="0" w:color="auto"/>
        <w:bottom w:val="none" w:sz="0" w:space="0" w:color="auto"/>
        <w:right w:val="none" w:sz="0" w:space="0" w:color="auto"/>
      </w:divBdr>
    </w:div>
    <w:div w:id="588080992">
      <w:bodyDiv w:val="1"/>
      <w:marLeft w:val="0"/>
      <w:marRight w:val="0"/>
      <w:marTop w:val="0"/>
      <w:marBottom w:val="0"/>
      <w:divBdr>
        <w:top w:val="none" w:sz="0" w:space="0" w:color="auto"/>
        <w:left w:val="none" w:sz="0" w:space="0" w:color="auto"/>
        <w:bottom w:val="none" w:sz="0" w:space="0" w:color="auto"/>
        <w:right w:val="none" w:sz="0" w:space="0" w:color="auto"/>
      </w:divBdr>
    </w:div>
    <w:div w:id="21335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BF443-45CD-4904-BBE7-4263A2E6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10910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Salaba</dc:creator>
  <cp:keywords/>
  <dc:description/>
  <cp:lastModifiedBy>Vojtěch Hanzl</cp:lastModifiedBy>
  <cp:revision>3</cp:revision>
  <cp:lastPrinted>2023-10-11T07:40:00Z</cp:lastPrinted>
  <dcterms:created xsi:type="dcterms:W3CDTF">2023-10-12T06:14:00Z</dcterms:created>
  <dcterms:modified xsi:type="dcterms:W3CDTF">2023-10-12T06:15:00Z</dcterms:modified>
</cp:coreProperties>
</file>